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255"/>
        <w:gridCol w:w="1560"/>
        <w:gridCol w:w="3825"/>
      </w:tblGrid>
      <w:tr w:rsidR="003B7144" w:rsidTr="00621815">
        <w:tc>
          <w:tcPr>
            <w:tcW w:w="425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Хакимияэте</w:t>
            </w:r>
            <w:proofErr w:type="spellEnd"/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B7144" w:rsidRDefault="003B714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144" w:rsidRDefault="003B7144">
            <w:pPr>
              <w:pStyle w:val="a3"/>
              <w:jc w:val="center"/>
            </w:pPr>
            <w:r w:rsidRPr="00443406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1765502" r:id="rId5"/>
              </w:object>
            </w:r>
          </w:p>
        </w:tc>
        <w:tc>
          <w:tcPr>
            <w:tcW w:w="382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3B7144" w:rsidRDefault="003B714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  <w:r w:rsidR="00621815">
              <w:rPr>
                <w:rFonts w:ascii="Century Bash" w:hAnsi="Century Bash"/>
                <w:sz w:val="14"/>
              </w:rPr>
              <w:t xml:space="preserve">                  </w:t>
            </w:r>
            <w:r>
              <w:rPr>
                <w:rFonts w:ascii="Century Bash" w:hAnsi="Century Bash"/>
                <w:sz w:val="14"/>
              </w:rPr>
              <w:t xml:space="preserve"> т. 2-77-31</w:t>
            </w:r>
          </w:p>
        </w:tc>
      </w:tr>
    </w:tbl>
    <w:p w:rsidR="003B7144" w:rsidRDefault="00030D70" w:rsidP="003B7144">
      <w:pPr>
        <w:pStyle w:val="a3"/>
        <w:rPr>
          <w:b/>
          <w:sz w:val="28"/>
        </w:rPr>
      </w:pPr>
      <w:r w:rsidRPr="00030D70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3B7144" w:rsidRDefault="003B7144" w:rsidP="003B7144">
      <w:pPr>
        <w:pStyle w:val="a3"/>
      </w:pPr>
    </w:p>
    <w:p w:rsidR="00C14C61" w:rsidRDefault="00C14C61" w:rsidP="003B7144"/>
    <w:p w:rsidR="00E456B5" w:rsidRPr="007D2CC8" w:rsidRDefault="00E456B5" w:rsidP="00E456B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2CC8">
        <w:rPr>
          <w:rStyle w:val="a6"/>
          <w:sz w:val="28"/>
          <w:szCs w:val="28"/>
        </w:rPr>
        <w:t>ПОСТАНОВЛЕНИЕ</w:t>
      </w:r>
    </w:p>
    <w:p w:rsidR="00E456B5" w:rsidRDefault="00E456B5" w:rsidP="00E456B5">
      <w:pPr>
        <w:jc w:val="center"/>
        <w:rPr>
          <w:szCs w:val="28"/>
        </w:rPr>
      </w:pPr>
    </w:p>
    <w:p w:rsidR="00E456B5" w:rsidRDefault="00CB52FD" w:rsidP="00E456B5">
      <w:pPr>
        <w:jc w:val="center"/>
        <w:rPr>
          <w:sz w:val="24"/>
        </w:rPr>
      </w:pPr>
      <w:r>
        <w:rPr>
          <w:sz w:val="24"/>
        </w:rPr>
        <w:t>28</w:t>
      </w:r>
      <w:r w:rsidR="00E456B5">
        <w:rPr>
          <w:sz w:val="24"/>
        </w:rPr>
        <w:t>.0</w:t>
      </w:r>
      <w:r>
        <w:rPr>
          <w:sz w:val="24"/>
        </w:rPr>
        <w:t>5</w:t>
      </w:r>
      <w:r w:rsidR="00E456B5">
        <w:rPr>
          <w:sz w:val="24"/>
        </w:rPr>
        <w:t xml:space="preserve">.2013г. </w:t>
      </w:r>
      <w:r w:rsidR="00E456B5">
        <w:rPr>
          <w:sz w:val="24"/>
        </w:rPr>
        <w:tab/>
      </w:r>
      <w:r w:rsidR="00E456B5">
        <w:rPr>
          <w:sz w:val="24"/>
        </w:rPr>
        <w:tab/>
        <w:t xml:space="preserve">    </w:t>
      </w:r>
      <w:r w:rsidR="00E456B5">
        <w:rPr>
          <w:sz w:val="24"/>
        </w:rPr>
        <w:tab/>
      </w:r>
      <w:r w:rsidR="00E456B5">
        <w:rPr>
          <w:sz w:val="24"/>
        </w:rPr>
        <w:tab/>
      </w:r>
      <w:r w:rsidR="00E456B5">
        <w:rPr>
          <w:sz w:val="24"/>
        </w:rPr>
        <w:tab/>
      </w:r>
      <w:r w:rsidR="00E456B5">
        <w:rPr>
          <w:sz w:val="24"/>
        </w:rPr>
        <w:tab/>
      </w:r>
      <w:r w:rsidR="00E456B5">
        <w:rPr>
          <w:sz w:val="24"/>
        </w:rPr>
        <w:tab/>
        <w:t xml:space="preserve">                                     </w:t>
      </w:r>
      <w:bookmarkStart w:id="0" w:name="_GoBack"/>
      <w:bookmarkEnd w:id="0"/>
      <w:r w:rsidR="00E456B5">
        <w:rPr>
          <w:sz w:val="24"/>
        </w:rPr>
        <w:t>№</w:t>
      </w:r>
      <w:r w:rsidR="00991F11">
        <w:rPr>
          <w:sz w:val="24"/>
        </w:rPr>
        <w:t>1</w:t>
      </w:r>
      <w:r>
        <w:rPr>
          <w:sz w:val="24"/>
        </w:rPr>
        <w:t>2</w:t>
      </w:r>
      <w:r w:rsidR="00E456B5">
        <w:rPr>
          <w:sz w:val="24"/>
        </w:rPr>
        <w:t xml:space="preserve"> </w:t>
      </w:r>
    </w:p>
    <w:p w:rsidR="00E456B5" w:rsidRDefault="00E456B5" w:rsidP="00E456B5">
      <w:pPr>
        <w:jc w:val="center"/>
        <w:rPr>
          <w:sz w:val="24"/>
        </w:rPr>
      </w:pPr>
    </w:p>
    <w:p w:rsidR="00E456B5" w:rsidRPr="007D2CC8" w:rsidRDefault="00E456B5" w:rsidP="00E456B5">
      <w:pPr>
        <w:rPr>
          <w:szCs w:val="28"/>
        </w:rPr>
      </w:pPr>
      <w:r w:rsidRPr="007D2CC8">
        <w:rPr>
          <w:szCs w:val="28"/>
        </w:rPr>
        <w:br/>
      </w:r>
    </w:p>
    <w:p w:rsidR="00E456B5" w:rsidRPr="00EF004E" w:rsidRDefault="00E456B5" w:rsidP="00E456B5">
      <w:pPr>
        <w:pStyle w:val="a5"/>
        <w:shd w:val="clear" w:color="auto" w:fill="FFFFFF"/>
        <w:spacing w:before="0" w:beforeAutospacing="0" w:after="0" w:afterAutospacing="0"/>
        <w:jc w:val="center"/>
      </w:pPr>
      <w:r w:rsidRPr="00EF004E">
        <w:rPr>
          <w:rStyle w:val="a6"/>
        </w:rPr>
        <w:t>О МЕРАХ ПО СТИМУЛИРОВАНИЮ СНИЖЕНИЯ ТЕКУЩИХ РАСХОДОВ БЮДЖЕТНЫХ УЧРЕЖДЕНИЙ</w:t>
      </w:r>
    </w:p>
    <w:p w:rsidR="00E456B5" w:rsidRDefault="00E456B5" w:rsidP="00E456B5">
      <w:pPr>
        <w:ind w:firstLine="708"/>
        <w:rPr>
          <w:szCs w:val="28"/>
        </w:rPr>
      </w:pPr>
    </w:p>
    <w:p w:rsidR="00E456B5" w:rsidRPr="007D2CC8" w:rsidRDefault="00E456B5" w:rsidP="00E456B5">
      <w:pPr>
        <w:ind w:firstLine="708"/>
        <w:jc w:val="both"/>
        <w:rPr>
          <w:szCs w:val="28"/>
        </w:rPr>
      </w:pPr>
      <w:r w:rsidRPr="007D2CC8">
        <w:rPr>
          <w:szCs w:val="28"/>
        </w:rPr>
        <w:t xml:space="preserve">В целях стимулирования сокращения </w:t>
      </w:r>
      <w:r>
        <w:rPr>
          <w:szCs w:val="28"/>
        </w:rPr>
        <w:t xml:space="preserve">текущих расходов и </w:t>
      </w:r>
      <w:r w:rsidRPr="007D2CC8">
        <w:rPr>
          <w:szCs w:val="28"/>
        </w:rPr>
        <w:t>расходов, связанных с потреблением топливно-энергетических ресурсов учреждениями, финансируемыми за счет средств местного бюджета, постановляю:</w:t>
      </w:r>
    </w:p>
    <w:p w:rsidR="00E456B5" w:rsidRPr="007D2CC8" w:rsidRDefault="00E456B5" w:rsidP="00E456B5">
      <w:pPr>
        <w:ind w:firstLine="708"/>
        <w:jc w:val="both"/>
        <w:rPr>
          <w:szCs w:val="28"/>
        </w:rPr>
      </w:pPr>
      <w:r w:rsidRPr="007D2CC8">
        <w:rPr>
          <w:szCs w:val="28"/>
        </w:rPr>
        <w:br/>
      </w:r>
      <w:r>
        <w:rPr>
          <w:szCs w:val="28"/>
        </w:rPr>
        <w:t xml:space="preserve">          </w:t>
      </w:r>
      <w:r w:rsidRPr="007D2CC8">
        <w:rPr>
          <w:szCs w:val="28"/>
        </w:rPr>
        <w:t xml:space="preserve">1. Утвердить прилагаемый Порядок </w:t>
      </w:r>
      <w:proofErr w:type="spellStart"/>
      <w:r w:rsidRPr="007D2CC8">
        <w:rPr>
          <w:szCs w:val="28"/>
        </w:rPr>
        <w:t>лимитирования</w:t>
      </w:r>
      <w:proofErr w:type="spellEnd"/>
      <w:r>
        <w:rPr>
          <w:szCs w:val="28"/>
        </w:rPr>
        <w:t xml:space="preserve"> текущих расходов </w:t>
      </w:r>
      <w:r w:rsidRPr="007D2CC8">
        <w:rPr>
          <w:szCs w:val="28"/>
        </w:rPr>
        <w:t xml:space="preserve">и </w:t>
      </w:r>
      <w:r>
        <w:rPr>
          <w:szCs w:val="28"/>
        </w:rPr>
        <w:t xml:space="preserve">расходов на </w:t>
      </w:r>
      <w:r w:rsidRPr="007D2CC8">
        <w:rPr>
          <w:szCs w:val="28"/>
        </w:rPr>
        <w:t>потреблени</w:t>
      </w:r>
      <w:r>
        <w:rPr>
          <w:szCs w:val="28"/>
        </w:rPr>
        <w:t>е</w:t>
      </w:r>
      <w:r w:rsidRPr="007D2CC8">
        <w:rPr>
          <w:szCs w:val="28"/>
        </w:rPr>
        <w:t xml:space="preserve"> топливно-энергетических ресурсов (ТЭР), </w:t>
      </w:r>
      <w:proofErr w:type="gramStart"/>
      <w:r w:rsidRPr="007D2CC8">
        <w:rPr>
          <w:szCs w:val="28"/>
        </w:rPr>
        <w:t>контроля за</w:t>
      </w:r>
      <w:proofErr w:type="gramEnd"/>
      <w:r w:rsidRPr="007D2CC8">
        <w:rPr>
          <w:szCs w:val="28"/>
        </w:rPr>
        <w:t xml:space="preserve"> эффективным </w:t>
      </w:r>
      <w:r>
        <w:rPr>
          <w:szCs w:val="28"/>
        </w:rPr>
        <w:t>расходованием</w:t>
      </w:r>
      <w:r w:rsidRPr="007D2CC8">
        <w:rPr>
          <w:szCs w:val="28"/>
        </w:rPr>
        <w:t xml:space="preserve"> и стимулирования снижения расходов учреждениями, финансируемыми из местного бюджета.</w:t>
      </w:r>
    </w:p>
    <w:p w:rsidR="00E456B5" w:rsidRPr="007D2CC8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7D2CC8">
        <w:rPr>
          <w:sz w:val="28"/>
          <w:szCs w:val="28"/>
        </w:rPr>
        <w:t xml:space="preserve">2. </w:t>
      </w:r>
      <w:r>
        <w:rPr>
          <w:sz w:val="28"/>
          <w:szCs w:val="28"/>
        </w:rPr>
        <w:t>Е</w:t>
      </w:r>
      <w:r w:rsidRPr="007D2CC8">
        <w:rPr>
          <w:sz w:val="28"/>
          <w:szCs w:val="28"/>
        </w:rPr>
        <w:t>жегодно до 10 апреля представ</w:t>
      </w:r>
      <w:r>
        <w:rPr>
          <w:sz w:val="28"/>
          <w:szCs w:val="28"/>
        </w:rPr>
        <w:t>ля</w:t>
      </w:r>
      <w:r w:rsidRPr="007D2CC8">
        <w:rPr>
          <w:sz w:val="28"/>
          <w:szCs w:val="28"/>
        </w:rPr>
        <w:t>ть в Финансовое управление муниципального района расчеты лимитов текущих расходов и потребления ТЭР на предстоящий год.</w:t>
      </w:r>
    </w:p>
    <w:p w:rsidR="00E456B5" w:rsidRPr="007D2CC8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7D2CC8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Специалисту (гл. бухгалтеру)</w:t>
      </w:r>
      <w:r w:rsidRPr="007D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предусмотреть возможность </w:t>
      </w:r>
      <w:r w:rsidRPr="007D2CC8">
        <w:rPr>
          <w:sz w:val="28"/>
          <w:szCs w:val="28"/>
        </w:rPr>
        <w:t>перемещени</w:t>
      </w:r>
      <w:r>
        <w:rPr>
          <w:sz w:val="28"/>
          <w:szCs w:val="28"/>
        </w:rPr>
        <w:t>я</w:t>
      </w:r>
      <w:r w:rsidRPr="007D2CC8">
        <w:rPr>
          <w:sz w:val="28"/>
          <w:szCs w:val="28"/>
        </w:rPr>
        <w:t xml:space="preserve"> бюджетных ассигнований, сэкономленных за счет снижения расходов в результате повышения эффективности планирования, реализации энергосберегающих мероприятий, </w:t>
      </w:r>
      <w:r>
        <w:rPr>
          <w:rFonts w:ascii="Tahoma" w:hAnsi="Tahoma" w:cs="Tahoma"/>
          <w:color w:val="474145"/>
          <w:sz w:val="20"/>
          <w:szCs w:val="20"/>
        </w:rPr>
        <w:t xml:space="preserve"> </w:t>
      </w:r>
      <w:r w:rsidRPr="007D2CC8">
        <w:rPr>
          <w:sz w:val="28"/>
          <w:szCs w:val="28"/>
        </w:rPr>
        <w:t xml:space="preserve">на финансирование дальнейших мероприятий по снижению </w:t>
      </w:r>
      <w:r>
        <w:rPr>
          <w:sz w:val="28"/>
          <w:szCs w:val="28"/>
        </w:rPr>
        <w:t>текущих расходов</w:t>
      </w:r>
      <w:r w:rsidRPr="007D2CC8">
        <w:rPr>
          <w:sz w:val="28"/>
          <w:szCs w:val="28"/>
        </w:rPr>
        <w:t>, мероприятий по энергосбережению.</w:t>
      </w:r>
    </w:p>
    <w:p w:rsidR="00E456B5" w:rsidRPr="007D2CC8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7D2CC8">
        <w:rPr>
          <w:sz w:val="28"/>
          <w:szCs w:val="28"/>
        </w:rPr>
        <w:t xml:space="preserve">4. </w:t>
      </w:r>
      <w:proofErr w:type="gramStart"/>
      <w:r w:rsidRPr="007D2CC8">
        <w:rPr>
          <w:sz w:val="28"/>
          <w:szCs w:val="28"/>
        </w:rPr>
        <w:t>Контроль за</w:t>
      </w:r>
      <w:proofErr w:type="gramEnd"/>
      <w:r w:rsidRPr="007D2CC8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                                       гл. бухгалтеру  </w:t>
      </w:r>
      <w:proofErr w:type="spellStart"/>
      <w:r>
        <w:rPr>
          <w:sz w:val="28"/>
          <w:szCs w:val="28"/>
        </w:rPr>
        <w:t>Сагитову</w:t>
      </w:r>
      <w:proofErr w:type="spellEnd"/>
      <w:r>
        <w:rPr>
          <w:sz w:val="28"/>
          <w:szCs w:val="28"/>
        </w:rPr>
        <w:t xml:space="preserve"> Ф.Ф.</w:t>
      </w: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rPr>
          <w:rFonts w:ascii="Tahoma" w:hAnsi="Tahoma" w:cs="Tahoma"/>
          <w:color w:val="474145"/>
          <w:sz w:val="20"/>
          <w:szCs w:val="20"/>
        </w:rPr>
      </w:pP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rPr>
          <w:rFonts w:ascii="Tahoma" w:hAnsi="Tahoma" w:cs="Tahoma"/>
          <w:color w:val="474145"/>
          <w:sz w:val="20"/>
          <w:szCs w:val="20"/>
        </w:rPr>
      </w:pP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Л.З.Мухамадиярова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56B5" w:rsidRDefault="00E456B5" w:rsidP="00E456B5">
      <w:pPr>
        <w:rPr>
          <w:szCs w:val="28"/>
        </w:rPr>
      </w:pPr>
    </w:p>
    <w:p w:rsidR="00E456B5" w:rsidRDefault="00E456B5" w:rsidP="00E456B5">
      <w:pPr>
        <w:rPr>
          <w:szCs w:val="28"/>
        </w:rPr>
      </w:pP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74145"/>
          <w:sz w:val="20"/>
          <w:szCs w:val="20"/>
        </w:rPr>
      </w:pPr>
      <w:r>
        <w:rPr>
          <w:rFonts w:ascii="Tahoma" w:hAnsi="Tahoma" w:cs="Tahoma"/>
          <w:color w:val="474145"/>
          <w:sz w:val="20"/>
          <w:szCs w:val="20"/>
        </w:rPr>
        <w:lastRenderedPageBreak/>
        <w:t>Утвержден</w:t>
      </w: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74145"/>
          <w:sz w:val="20"/>
          <w:szCs w:val="20"/>
        </w:rPr>
      </w:pPr>
      <w:r>
        <w:rPr>
          <w:rFonts w:ascii="Tahoma" w:hAnsi="Tahoma" w:cs="Tahoma"/>
          <w:color w:val="474145"/>
          <w:sz w:val="20"/>
          <w:szCs w:val="20"/>
        </w:rPr>
        <w:t>постановлением</w:t>
      </w: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jc w:val="right"/>
        <w:rPr>
          <w:rFonts w:ascii="Tahoma" w:hAnsi="Tahoma" w:cs="Tahoma"/>
          <w:color w:val="474145"/>
          <w:sz w:val="20"/>
          <w:szCs w:val="20"/>
        </w:rPr>
      </w:pPr>
      <w:r>
        <w:rPr>
          <w:rFonts w:ascii="Tahoma" w:hAnsi="Tahoma" w:cs="Tahoma"/>
          <w:color w:val="474145"/>
          <w:sz w:val="20"/>
          <w:szCs w:val="20"/>
        </w:rPr>
        <w:t>от «</w:t>
      </w:r>
      <w:r w:rsidR="00991F11">
        <w:rPr>
          <w:rFonts w:ascii="Tahoma" w:hAnsi="Tahoma" w:cs="Tahoma"/>
          <w:color w:val="474145"/>
          <w:sz w:val="20"/>
          <w:szCs w:val="20"/>
        </w:rPr>
        <w:t>28</w:t>
      </w:r>
      <w:r>
        <w:rPr>
          <w:rFonts w:ascii="Tahoma" w:hAnsi="Tahoma" w:cs="Tahoma"/>
          <w:color w:val="474145"/>
          <w:sz w:val="20"/>
          <w:szCs w:val="20"/>
        </w:rPr>
        <w:t>»</w:t>
      </w:r>
      <w:r w:rsidR="00991F11">
        <w:rPr>
          <w:rFonts w:ascii="Tahoma" w:hAnsi="Tahoma" w:cs="Tahoma"/>
          <w:color w:val="474145"/>
          <w:sz w:val="20"/>
          <w:szCs w:val="20"/>
        </w:rPr>
        <w:t xml:space="preserve">мая </w:t>
      </w:r>
      <w:r>
        <w:rPr>
          <w:rFonts w:ascii="Tahoma" w:hAnsi="Tahoma" w:cs="Tahoma"/>
          <w:color w:val="474145"/>
          <w:sz w:val="20"/>
          <w:szCs w:val="20"/>
        </w:rPr>
        <w:t>20</w:t>
      </w:r>
      <w:r w:rsidR="00CB52FD">
        <w:rPr>
          <w:rFonts w:ascii="Tahoma" w:hAnsi="Tahoma" w:cs="Tahoma"/>
          <w:color w:val="474145"/>
          <w:sz w:val="20"/>
          <w:szCs w:val="20"/>
        </w:rPr>
        <w:t>13</w:t>
      </w:r>
      <w:r>
        <w:rPr>
          <w:rFonts w:ascii="Tahoma" w:hAnsi="Tahoma" w:cs="Tahoma"/>
          <w:color w:val="474145"/>
          <w:sz w:val="20"/>
          <w:szCs w:val="20"/>
        </w:rPr>
        <w:t xml:space="preserve"> N </w:t>
      </w:r>
      <w:r w:rsidR="00CB52FD">
        <w:rPr>
          <w:rFonts w:ascii="Tahoma" w:hAnsi="Tahoma" w:cs="Tahoma"/>
          <w:color w:val="474145"/>
          <w:sz w:val="20"/>
          <w:szCs w:val="20"/>
        </w:rPr>
        <w:t>12</w:t>
      </w:r>
    </w:p>
    <w:p w:rsidR="00E456B5" w:rsidRDefault="00E456B5" w:rsidP="00E456B5">
      <w:r>
        <w:rPr>
          <w:rFonts w:ascii="Tahoma" w:hAnsi="Tahoma" w:cs="Tahoma"/>
          <w:color w:val="474145"/>
        </w:rPr>
        <w:br/>
      </w:r>
    </w:p>
    <w:p w:rsidR="00E456B5" w:rsidRPr="00EF004E" w:rsidRDefault="00E456B5" w:rsidP="00E456B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F004E">
        <w:rPr>
          <w:rStyle w:val="a6"/>
          <w:sz w:val="28"/>
          <w:szCs w:val="28"/>
        </w:rPr>
        <w:t>ПОРЯДОК</w:t>
      </w:r>
    </w:p>
    <w:p w:rsidR="00E456B5" w:rsidRPr="00EF004E" w:rsidRDefault="00E456B5" w:rsidP="00E456B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F004E">
        <w:rPr>
          <w:rStyle w:val="a6"/>
          <w:sz w:val="28"/>
          <w:szCs w:val="28"/>
        </w:rPr>
        <w:t>ЛИМИТИРОВАНИЯ ТЕКУЩИХ РАСХОДОВ</w:t>
      </w:r>
      <w:r>
        <w:rPr>
          <w:rStyle w:val="a6"/>
          <w:sz w:val="28"/>
          <w:szCs w:val="28"/>
        </w:rPr>
        <w:t xml:space="preserve"> И РАСХОДОВ НА ПОТРЕБЛЕНИЕ ТОПЛИВНО-ЭНЕРГЕТИЧЕСКИХ РЕСУРСОВ (ТЭР)</w:t>
      </w:r>
      <w:r w:rsidRPr="00EF004E">
        <w:rPr>
          <w:rStyle w:val="a6"/>
          <w:sz w:val="28"/>
          <w:szCs w:val="28"/>
        </w:rPr>
        <w:t xml:space="preserve">, </w:t>
      </w:r>
      <w:proofErr w:type="gramStart"/>
      <w:r w:rsidRPr="00EF004E">
        <w:rPr>
          <w:rStyle w:val="a6"/>
          <w:sz w:val="28"/>
          <w:szCs w:val="28"/>
        </w:rPr>
        <w:t>КОНТРОЛЯ ЗА</w:t>
      </w:r>
      <w:proofErr w:type="gramEnd"/>
      <w:r w:rsidRPr="00EF004E">
        <w:rPr>
          <w:rStyle w:val="a6"/>
          <w:sz w:val="28"/>
          <w:szCs w:val="28"/>
        </w:rPr>
        <w:t xml:space="preserve"> ЭФФЕКТИВНЫМ </w:t>
      </w:r>
      <w:r>
        <w:rPr>
          <w:rStyle w:val="a6"/>
          <w:sz w:val="28"/>
          <w:szCs w:val="28"/>
        </w:rPr>
        <w:t>РАСХОД</w:t>
      </w:r>
      <w:r w:rsidRPr="00EF004E">
        <w:rPr>
          <w:rStyle w:val="a6"/>
          <w:sz w:val="28"/>
          <w:szCs w:val="28"/>
        </w:rPr>
        <w:t>ОВАНИЕМ И СТИМУЛИРОВАНИЯ СНИЖЕНИЯ ТЕКУЩИХ РАСХОДОВ УЧРЕЖДЕНИЯМИ, ФИНАНСИРУЕМЫМИ ИЗ МЕСТНОГО БЮДЖЕТА</w:t>
      </w:r>
    </w:p>
    <w:p w:rsidR="00E456B5" w:rsidRPr="00EF004E" w:rsidRDefault="00E456B5" w:rsidP="00E456B5">
      <w:pPr>
        <w:jc w:val="center"/>
        <w:rPr>
          <w:szCs w:val="28"/>
        </w:rPr>
      </w:pPr>
      <w:r w:rsidRPr="00EF004E">
        <w:rPr>
          <w:szCs w:val="28"/>
        </w:rPr>
        <w:br/>
      </w:r>
      <w:r w:rsidRPr="00EF004E">
        <w:rPr>
          <w:szCs w:val="28"/>
        </w:rPr>
        <w:br/>
        <w:t>1. ОБЩИЕ ПОЛОЖЕНИЯ</w:t>
      </w:r>
    </w:p>
    <w:p w:rsidR="00E456B5" w:rsidRPr="00EF004E" w:rsidRDefault="00E456B5" w:rsidP="00E456B5">
      <w:pPr>
        <w:ind w:firstLine="567"/>
        <w:jc w:val="both"/>
        <w:rPr>
          <w:szCs w:val="28"/>
        </w:rPr>
      </w:pPr>
      <w:r w:rsidRPr="00EF004E">
        <w:rPr>
          <w:szCs w:val="28"/>
        </w:rPr>
        <w:br/>
      </w:r>
    </w:p>
    <w:p w:rsidR="00E456B5" w:rsidRPr="00EF004E" w:rsidRDefault="00E456B5" w:rsidP="00E456B5">
      <w:pPr>
        <w:ind w:firstLine="567"/>
        <w:jc w:val="both"/>
        <w:rPr>
          <w:szCs w:val="28"/>
        </w:rPr>
      </w:pPr>
      <w:r w:rsidRPr="00EF004E">
        <w:rPr>
          <w:szCs w:val="28"/>
        </w:rPr>
        <w:t xml:space="preserve">1.1. </w:t>
      </w:r>
      <w:proofErr w:type="gramStart"/>
      <w:r w:rsidRPr="00EF004E">
        <w:rPr>
          <w:szCs w:val="28"/>
        </w:rPr>
        <w:t xml:space="preserve">Настоящий Порядок </w:t>
      </w:r>
      <w:proofErr w:type="spellStart"/>
      <w:r w:rsidRPr="00EF004E">
        <w:rPr>
          <w:szCs w:val="28"/>
        </w:rPr>
        <w:t>лимитирования</w:t>
      </w:r>
      <w:proofErr w:type="spellEnd"/>
      <w:r w:rsidRPr="00EF004E">
        <w:rPr>
          <w:szCs w:val="28"/>
        </w:rPr>
        <w:t xml:space="preserve"> потребления топливно-энергетических ресурсов  (ТЭР), контроля за эффективным использованием ТЭР и стимулирования снижения расходов на ТЭР учреждениями, финансируемыми из местного бюджета (далее - Порядок), разработан в соответствии с п.4 ст.8 Федерального Закона «Об энергосбережении и о повышении энергетической эффективности и о внесении изменений в отдельные законодательные акты РФ» №261-ФЗ от 23.11.2009г. Решением Совета муниципального района от</w:t>
      </w:r>
      <w:proofErr w:type="gramEnd"/>
      <w:r w:rsidRPr="00EF004E">
        <w:rPr>
          <w:szCs w:val="28"/>
        </w:rPr>
        <w:t xml:space="preserve"> </w:t>
      </w:r>
      <w:proofErr w:type="gramStart"/>
      <w:r w:rsidRPr="00EF004E">
        <w:rPr>
          <w:szCs w:val="28"/>
        </w:rPr>
        <w:t>23.11.2011г. №39/26 «О внесении изменений и дополнений в решение Совета муниципального района Аургазинский район Республики Башкортостан от 28.04.2010 г. № 21/6 «Об утверждении Положения о бюджетном процессе в муниципальном районе Аургазинский район Республики Башкортостан», постановления администрации  №35 от 17.01.2013г. в целях стимулирования снижения текущих расходов определяет процедуру установления лимитов  текущих расходов и лимитов потребления топлива, электрической и</w:t>
      </w:r>
      <w:proofErr w:type="gramEnd"/>
      <w:r w:rsidRPr="00EF004E">
        <w:rPr>
          <w:szCs w:val="28"/>
        </w:rPr>
        <w:t xml:space="preserve"> тепловой энергии учреждениями, финансируемыми из местного бюджета.</w:t>
      </w:r>
    </w:p>
    <w:p w:rsidR="00E456B5" w:rsidRPr="00EF004E" w:rsidRDefault="00E456B5" w:rsidP="00E456B5">
      <w:pPr>
        <w:jc w:val="both"/>
        <w:rPr>
          <w:szCs w:val="28"/>
        </w:rPr>
      </w:pPr>
      <w:r w:rsidRPr="00EF004E">
        <w:rPr>
          <w:szCs w:val="28"/>
        </w:rPr>
        <w:tab/>
        <w:t>1.2. Под лимитом текущих расходов, рассматриваемым в настоящем Порядке, понимается:</w:t>
      </w:r>
    </w:p>
    <w:p w:rsidR="00E456B5" w:rsidRPr="00EF004E" w:rsidRDefault="00E456B5" w:rsidP="00E456B5">
      <w:pPr>
        <w:jc w:val="both"/>
        <w:rPr>
          <w:szCs w:val="28"/>
        </w:rPr>
      </w:pPr>
      <w:r w:rsidRPr="00EF004E">
        <w:rPr>
          <w:szCs w:val="28"/>
        </w:rPr>
        <w:t>в натуральном выражении  - расчетное количество горюче-смазочных, канцелярских, хозяйственных и прочих расходных материалов, характеризующее предельный годовой расход бюджетным учреждением;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в стоимостном выражении - стоимость расчетного количества расходных материалов в действующих на момент расчета ценах, определенная путем проведения анализа цен на функционирующем рынке.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1.3. Под лимитом потребления ТЭР, рассматриваемым в настоящем Порядке, понимается: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F004E">
        <w:rPr>
          <w:sz w:val="28"/>
          <w:szCs w:val="28"/>
        </w:rPr>
        <w:lastRenderedPageBreak/>
        <w:t>в натуральном выражении - нормативное количество ТЭР, характеризующее предельный максимальный годовой расход бюджетным учреждением топлива, электрической и тепловой энергии;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в стоимостном выражении - стоимость нормативного количества ТЭР в действующих на момент расчета тарифах, утвержденных в установленном порядке.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1.4. Установление лимитов текущих расходов и лимитов потребления ТЭР для бюджетных учреждений осуществляется в целях: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обоснованности плановых расходов в сметах расходов бюджетных учреждений и в себестоимости услуг;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контроля рационального и эффективного использования ТЭР, расходных материалов и бюджетных средств, направляемых на их оплату;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реализации мер по оптимизации текущих расходов, мер по энергосбережению и обеспечению энергетической безопасности, созданию условий и стимулов для рационального использования ТЭР.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1.6. Настоящий Порядок обязателен для всех</w:t>
      </w:r>
      <w:r>
        <w:rPr>
          <w:sz w:val="28"/>
          <w:szCs w:val="28"/>
        </w:rPr>
        <w:t xml:space="preserve"> казенных,</w:t>
      </w:r>
      <w:r w:rsidRPr="00EF004E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 автономных</w:t>
      </w:r>
      <w:r w:rsidRPr="00EF004E">
        <w:rPr>
          <w:sz w:val="28"/>
          <w:szCs w:val="28"/>
        </w:rPr>
        <w:t xml:space="preserve"> учреждений, финансируемых из местного бюджета</w:t>
      </w:r>
      <w:r>
        <w:rPr>
          <w:sz w:val="28"/>
          <w:szCs w:val="28"/>
        </w:rPr>
        <w:t xml:space="preserve"> и внебюджетных источников</w:t>
      </w:r>
      <w:r w:rsidRPr="00EF004E">
        <w:rPr>
          <w:sz w:val="28"/>
          <w:szCs w:val="28"/>
        </w:rPr>
        <w:t>.</w:t>
      </w:r>
    </w:p>
    <w:p w:rsidR="00E456B5" w:rsidRPr="00EF004E" w:rsidRDefault="00E456B5" w:rsidP="00E456B5">
      <w:pPr>
        <w:rPr>
          <w:szCs w:val="28"/>
        </w:rPr>
      </w:pPr>
      <w:r w:rsidRPr="00EF004E">
        <w:rPr>
          <w:rFonts w:ascii="Tahoma" w:hAnsi="Tahoma" w:cs="Tahoma"/>
          <w:color w:val="474145"/>
          <w:szCs w:val="28"/>
        </w:rPr>
        <w:br/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  <w:r w:rsidRPr="00EF004E">
        <w:rPr>
          <w:sz w:val="28"/>
          <w:szCs w:val="28"/>
        </w:rPr>
        <w:t>2. ПОРЯДОК РАСЧЕТА ЛИМИТОВ ТЕКУЩИХ РАСХОДОВ И ЛИМИТОВ ПОТРЕБЛЕНИЯ ТЭР</w:t>
      </w:r>
      <w:r w:rsidRPr="00EF004E">
        <w:rPr>
          <w:sz w:val="28"/>
          <w:szCs w:val="28"/>
        </w:rPr>
        <w:br/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2.1. Расчет лимитов  потребления ТЭР и использования расходных материалов производится по расчету предельных норм расхода и нормативов потребления энергоресурсов бюджетными учреждениями.</w:t>
      </w:r>
    </w:p>
    <w:p w:rsidR="00E456B5" w:rsidRPr="00EF004E" w:rsidRDefault="00E456B5" w:rsidP="00E456B5">
      <w:pPr>
        <w:jc w:val="both"/>
        <w:rPr>
          <w:szCs w:val="28"/>
        </w:rPr>
      </w:pPr>
      <w:r w:rsidRPr="00EF004E">
        <w:rPr>
          <w:rFonts w:ascii="Tahoma" w:hAnsi="Tahoma" w:cs="Tahoma"/>
          <w:color w:val="474145"/>
          <w:szCs w:val="28"/>
        </w:rPr>
        <w:tab/>
      </w:r>
      <w:proofErr w:type="gramStart"/>
      <w:r w:rsidRPr="00EF004E">
        <w:rPr>
          <w:szCs w:val="28"/>
        </w:rPr>
        <w:t xml:space="preserve">2.2  </w:t>
      </w:r>
      <w:r>
        <w:rPr>
          <w:szCs w:val="28"/>
        </w:rPr>
        <w:t>Казенным,</w:t>
      </w:r>
      <w:r w:rsidRPr="00EF004E">
        <w:rPr>
          <w:szCs w:val="28"/>
        </w:rPr>
        <w:t xml:space="preserve"> бюджетны</w:t>
      </w:r>
      <w:r>
        <w:rPr>
          <w:szCs w:val="28"/>
        </w:rPr>
        <w:t>м и автономным учреждениям</w:t>
      </w:r>
      <w:r w:rsidRPr="00EF004E">
        <w:rPr>
          <w:szCs w:val="28"/>
        </w:rPr>
        <w:t>, финансируемы</w:t>
      </w:r>
      <w:r>
        <w:rPr>
          <w:szCs w:val="28"/>
        </w:rPr>
        <w:t>м</w:t>
      </w:r>
      <w:r w:rsidRPr="00EF004E">
        <w:rPr>
          <w:szCs w:val="28"/>
        </w:rPr>
        <w:t xml:space="preserve"> из местного бюджета</w:t>
      </w:r>
      <w:r>
        <w:rPr>
          <w:szCs w:val="28"/>
        </w:rPr>
        <w:t xml:space="preserve"> и внебюджетных источников, </w:t>
      </w:r>
      <w:r w:rsidRPr="00EF004E">
        <w:rPr>
          <w:szCs w:val="28"/>
        </w:rPr>
        <w:t>до 10 апреля года, предшествующего планируемому, представляют в Финансовое управление муниципального района расчеты лимитов потребления горюче-смазочных, канцелярских, хозяйственных и прочих расходных материалов, потребления ТЭР в натуральном и стоимостном выражениях, в т.ч. с выделением объемов финансирования лимитов за счет средств, полученных от предпринимательской деятельности, иных доходов.</w:t>
      </w:r>
      <w:proofErr w:type="gramEnd"/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2.3. Финансовое управление муниципального района до 20 апреля текущего года рассматривает и согласует представленные лимиты текущих расходов и лимиты потребления ТЭР на планируемый год в установленном порядке.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>В случае непредставления расчетов лимитов потребления ТЭР, рассчитанных на основе нормативов энергопотребления, лимиты</w:t>
      </w:r>
      <w:r>
        <w:rPr>
          <w:sz w:val="28"/>
          <w:szCs w:val="28"/>
        </w:rPr>
        <w:t xml:space="preserve"> текущих расходов и лимиты</w:t>
      </w:r>
      <w:r w:rsidRPr="00EF004E">
        <w:rPr>
          <w:sz w:val="28"/>
          <w:szCs w:val="28"/>
        </w:rPr>
        <w:t xml:space="preserve"> потребления ТЭР принимаются в размере 80% от расходов предыдущего периода.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</w:p>
    <w:p w:rsidR="00E456B5" w:rsidRPr="00EF004E" w:rsidRDefault="00E456B5" w:rsidP="00E456B5">
      <w:pPr>
        <w:jc w:val="center"/>
        <w:rPr>
          <w:szCs w:val="28"/>
        </w:rPr>
      </w:pPr>
      <w:r w:rsidRPr="00EF004E">
        <w:rPr>
          <w:szCs w:val="28"/>
        </w:rPr>
        <w:t>3. ОСНОВАНИЯ ИЗМЕНЕНИЙ ЛИМИТОВ БЮДЖЕТНЫХ ОБЯЗАТЕЛЬСТВ</w:t>
      </w:r>
    </w:p>
    <w:p w:rsidR="00E456B5" w:rsidRPr="00EF004E" w:rsidRDefault="00E456B5" w:rsidP="00E456B5">
      <w:pPr>
        <w:jc w:val="center"/>
        <w:rPr>
          <w:szCs w:val="28"/>
        </w:rPr>
      </w:pPr>
    </w:p>
    <w:p w:rsidR="00E456B5" w:rsidRPr="00EF004E" w:rsidRDefault="00E456B5" w:rsidP="00E456B5">
      <w:pPr>
        <w:ind w:firstLine="708"/>
        <w:rPr>
          <w:szCs w:val="28"/>
        </w:rPr>
      </w:pPr>
      <w:r w:rsidRPr="00EF004E">
        <w:rPr>
          <w:szCs w:val="28"/>
        </w:rPr>
        <w:t>3.1 Утвержденные Финансовым управлением лимиты текущих расходов и лимиты потребления ТЭР могут быть изменены только по следующим</w:t>
      </w:r>
      <w:r>
        <w:rPr>
          <w:szCs w:val="28"/>
        </w:rPr>
        <w:t xml:space="preserve"> </w:t>
      </w:r>
      <w:r w:rsidRPr="00EF004E">
        <w:rPr>
          <w:szCs w:val="28"/>
        </w:rPr>
        <w:t xml:space="preserve"> основаниям:</w:t>
      </w:r>
      <w:r w:rsidRPr="00EF004E">
        <w:rPr>
          <w:szCs w:val="28"/>
        </w:rPr>
        <w:br/>
        <w:t xml:space="preserve"> а) вступление в силу нормативно-правовых актов, вследствие которых изменяется объем расходов на текущее содержание;</w:t>
      </w:r>
    </w:p>
    <w:p w:rsidR="00E456B5" w:rsidRPr="00EF004E" w:rsidRDefault="00E456B5" w:rsidP="00E456B5">
      <w:pPr>
        <w:jc w:val="both"/>
        <w:rPr>
          <w:szCs w:val="28"/>
        </w:rPr>
      </w:pPr>
      <w:r w:rsidRPr="00EF004E">
        <w:rPr>
          <w:szCs w:val="28"/>
        </w:rPr>
        <w:t>б) вступление в силу решений суда, контрольных  и/или надзорных органов, предусматривающих штрафные или иные санкции финансового характера, необходимые к уплате;</w:t>
      </w:r>
    </w:p>
    <w:p w:rsidR="00E456B5" w:rsidRPr="00EF004E" w:rsidRDefault="00E456B5" w:rsidP="00E456B5">
      <w:pPr>
        <w:jc w:val="both"/>
        <w:rPr>
          <w:szCs w:val="28"/>
        </w:rPr>
      </w:pPr>
      <w:proofErr w:type="gramStart"/>
      <w:r w:rsidRPr="00EF004E">
        <w:rPr>
          <w:szCs w:val="28"/>
        </w:rPr>
        <w:t xml:space="preserve">в) изменение текущих потребностей в размере </w:t>
      </w:r>
      <w:r w:rsidRPr="00A3069E">
        <w:rPr>
          <w:szCs w:val="28"/>
        </w:rPr>
        <w:t>более чем на 10% от установленного лимита в отчетном периоде, возникшие  вследствие изменений в деятельности, имеющее объективный характер исполнения</w:t>
      </w:r>
      <w:r w:rsidRPr="00EF004E">
        <w:rPr>
          <w:szCs w:val="28"/>
        </w:rPr>
        <w:t>;</w:t>
      </w:r>
      <w:proofErr w:type="gramEnd"/>
    </w:p>
    <w:p w:rsidR="00E456B5" w:rsidRPr="00EF004E" w:rsidRDefault="00E456B5" w:rsidP="00E456B5">
      <w:pPr>
        <w:jc w:val="both"/>
        <w:rPr>
          <w:color w:val="000000"/>
          <w:szCs w:val="28"/>
        </w:rPr>
      </w:pPr>
      <w:r w:rsidRPr="00EF004E">
        <w:rPr>
          <w:szCs w:val="28"/>
        </w:rPr>
        <w:t xml:space="preserve">г) возникновение форс-мажорных обстоятельств, приведших по </w:t>
      </w:r>
      <w:r w:rsidRPr="00EF004E">
        <w:rPr>
          <w:color w:val="000000"/>
          <w:szCs w:val="28"/>
        </w:rPr>
        <w:t>не зависящим от бюджетополучателей факторам к увеличению расхода бюджетных средств на ТЭР, расходные материалы.</w:t>
      </w:r>
    </w:p>
    <w:p w:rsidR="00E456B5" w:rsidRPr="00EF004E" w:rsidRDefault="00E456B5" w:rsidP="00E456B5">
      <w:pPr>
        <w:jc w:val="both"/>
        <w:rPr>
          <w:color w:val="000000"/>
          <w:szCs w:val="28"/>
        </w:rPr>
      </w:pPr>
    </w:p>
    <w:p w:rsidR="00E456B5" w:rsidRPr="00EF004E" w:rsidRDefault="00E456B5" w:rsidP="00E456B5">
      <w:pPr>
        <w:jc w:val="both"/>
        <w:rPr>
          <w:szCs w:val="28"/>
        </w:rPr>
      </w:pPr>
      <w:r w:rsidRPr="00EF004E">
        <w:rPr>
          <w:color w:val="000000"/>
          <w:szCs w:val="28"/>
        </w:rPr>
        <w:t xml:space="preserve"> </w:t>
      </w:r>
      <w:r w:rsidRPr="00EF004E">
        <w:rPr>
          <w:color w:val="000000"/>
          <w:szCs w:val="28"/>
        </w:rPr>
        <w:tab/>
      </w:r>
      <w:proofErr w:type="gramStart"/>
      <w:r w:rsidRPr="00EF004E">
        <w:rPr>
          <w:szCs w:val="28"/>
        </w:rPr>
        <w:t xml:space="preserve">3.2 В случае наступления основания, предусмотренного подпунктом в) пункта 3.1 настоящего Порядка, учреждение обязано в срок до 3 рабочих дней с момента возникновения объективных обстоятельств, представить в Отдел экономики и прогнозирования экономическое обоснование </w:t>
      </w:r>
      <w:r w:rsidRPr="00EF004E">
        <w:rPr>
          <w:color w:val="000000"/>
          <w:szCs w:val="28"/>
        </w:rPr>
        <w:t>уточнения лимитов потребления ТЭР в натуральном и стоимостном выражениях, в т.ч. объемов финансирования лимитов за счет средств, полученных от предпринимательской деятельности,</w:t>
      </w:r>
      <w:r w:rsidRPr="00EF004E">
        <w:rPr>
          <w:szCs w:val="28"/>
        </w:rPr>
        <w:t xml:space="preserve">. </w:t>
      </w:r>
      <w:proofErr w:type="gramEnd"/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F004E">
        <w:rPr>
          <w:sz w:val="28"/>
          <w:szCs w:val="28"/>
        </w:rPr>
        <w:t xml:space="preserve">3.3 Отдел экономики и прогнозирования в течение 2 рабочих дней рассматривает представленные изменения лимитов текущих расходов и лимитов потребления ТЭР и направляет </w:t>
      </w:r>
      <w:r w:rsidRPr="00EF004E">
        <w:rPr>
          <w:color w:val="000000"/>
          <w:sz w:val="28"/>
          <w:szCs w:val="28"/>
        </w:rPr>
        <w:t xml:space="preserve">утвержденное заместителем главы администрации по экономическому развитию инвестициям </w:t>
      </w:r>
      <w:r w:rsidRPr="00EF004E">
        <w:rPr>
          <w:sz w:val="28"/>
          <w:szCs w:val="28"/>
        </w:rPr>
        <w:t>заключение об экономической обоснованности изменений лимитов  в Финансовое управление для утверждения и внесения предложений об уточнении бюджета.</w:t>
      </w:r>
    </w:p>
    <w:p w:rsidR="00E456B5" w:rsidRPr="004611B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4611BE">
        <w:rPr>
          <w:sz w:val="28"/>
          <w:szCs w:val="28"/>
        </w:rPr>
        <w:t>3.4</w:t>
      </w:r>
      <w:proofErr w:type="gramStart"/>
      <w:r w:rsidRPr="004611BE">
        <w:rPr>
          <w:sz w:val="28"/>
          <w:szCs w:val="28"/>
        </w:rPr>
        <w:t xml:space="preserve"> В</w:t>
      </w:r>
      <w:proofErr w:type="gramEnd"/>
      <w:r w:rsidRPr="004611BE">
        <w:rPr>
          <w:sz w:val="28"/>
          <w:szCs w:val="28"/>
        </w:rPr>
        <w:t xml:space="preserve"> случае обнаружения представления учреждением недостоверных сведений для расчетов лимитов, информация направляется  Главе администрации муниципального района для инициирования процедуры внеплановой проверки в порядке, предусмотренном регламентом исполнения муниципальной функции по осуществлению финансового контроля, утвержденного постановлением №35 от 17.01.2</w:t>
      </w:r>
      <w:r>
        <w:rPr>
          <w:sz w:val="28"/>
          <w:szCs w:val="28"/>
        </w:rPr>
        <w:t>013г.</w:t>
      </w:r>
    </w:p>
    <w:p w:rsidR="00E456B5" w:rsidRPr="00EF004E" w:rsidRDefault="00E456B5" w:rsidP="00E456B5">
      <w:pPr>
        <w:ind w:firstLine="708"/>
        <w:jc w:val="both"/>
        <w:rPr>
          <w:color w:val="FF0000"/>
          <w:szCs w:val="28"/>
        </w:rPr>
      </w:pPr>
    </w:p>
    <w:p w:rsidR="00E456B5" w:rsidRPr="00EF004E" w:rsidRDefault="00E456B5" w:rsidP="00E456B5">
      <w:pPr>
        <w:jc w:val="both"/>
        <w:rPr>
          <w:color w:val="FF0000"/>
          <w:szCs w:val="28"/>
        </w:rPr>
      </w:pP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EF004E">
        <w:rPr>
          <w:color w:val="000000"/>
          <w:sz w:val="28"/>
          <w:szCs w:val="28"/>
        </w:rPr>
        <w:t xml:space="preserve">4. ОСУЩЕСТВЛЕНИЕ </w:t>
      </w:r>
      <w:proofErr w:type="gramStart"/>
      <w:r w:rsidRPr="00EF004E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ЭФФЕКТИВНЫМ РАСХОДОВАНИЕМ </w:t>
      </w:r>
      <w:r w:rsidRPr="00EF004E">
        <w:rPr>
          <w:color w:val="000000"/>
          <w:sz w:val="28"/>
          <w:szCs w:val="28"/>
        </w:rPr>
        <w:t xml:space="preserve"> И СТИМУЛИРОВАНИ</w:t>
      </w:r>
      <w:r>
        <w:rPr>
          <w:color w:val="000000"/>
          <w:sz w:val="28"/>
          <w:szCs w:val="28"/>
        </w:rPr>
        <w:t xml:space="preserve">Е </w:t>
      </w:r>
      <w:r w:rsidRPr="00EF004E">
        <w:rPr>
          <w:color w:val="000000"/>
          <w:sz w:val="28"/>
          <w:szCs w:val="28"/>
        </w:rPr>
        <w:t xml:space="preserve">СНИЖЕНИЯ РАСХОДОВ </w:t>
      </w:r>
    </w:p>
    <w:p w:rsidR="00E456B5" w:rsidRDefault="00E456B5" w:rsidP="00E456B5">
      <w:pPr>
        <w:ind w:firstLine="993"/>
        <w:jc w:val="both"/>
        <w:rPr>
          <w:color w:val="000000"/>
          <w:szCs w:val="28"/>
        </w:rPr>
      </w:pPr>
      <w:r w:rsidRPr="00EF004E">
        <w:rPr>
          <w:color w:val="000000"/>
          <w:szCs w:val="28"/>
        </w:rPr>
        <w:lastRenderedPageBreak/>
        <w:t xml:space="preserve">4.1. В целях контроля исполнения лимитов текущих расходов и лимитов потребления ТЭР </w:t>
      </w:r>
      <w:r>
        <w:rPr>
          <w:color w:val="000000"/>
          <w:szCs w:val="28"/>
        </w:rPr>
        <w:t>к</w:t>
      </w:r>
      <w:r>
        <w:rPr>
          <w:szCs w:val="28"/>
        </w:rPr>
        <w:t>азенные,</w:t>
      </w:r>
      <w:r w:rsidRPr="00EF004E">
        <w:rPr>
          <w:szCs w:val="28"/>
        </w:rPr>
        <w:t xml:space="preserve"> бюджетны</w:t>
      </w:r>
      <w:r>
        <w:rPr>
          <w:szCs w:val="28"/>
        </w:rPr>
        <w:t>е и автономные учреждения</w:t>
      </w:r>
      <w:r w:rsidRPr="00EF004E">
        <w:rPr>
          <w:szCs w:val="28"/>
        </w:rPr>
        <w:t>, финансируемы</w:t>
      </w:r>
      <w:r>
        <w:rPr>
          <w:szCs w:val="28"/>
        </w:rPr>
        <w:t>е</w:t>
      </w:r>
      <w:r w:rsidRPr="00EF004E">
        <w:rPr>
          <w:szCs w:val="28"/>
        </w:rPr>
        <w:t xml:space="preserve"> из местного бюджета</w:t>
      </w:r>
      <w:r>
        <w:rPr>
          <w:szCs w:val="28"/>
        </w:rPr>
        <w:t xml:space="preserve"> и внебюджетных источников, </w:t>
      </w:r>
      <w:r w:rsidRPr="00EF004E">
        <w:rPr>
          <w:color w:val="000000"/>
          <w:szCs w:val="28"/>
        </w:rPr>
        <w:t>еже</w:t>
      </w:r>
      <w:r>
        <w:rPr>
          <w:color w:val="000000"/>
          <w:szCs w:val="28"/>
        </w:rPr>
        <w:t>кварталь</w:t>
      </w:r>
      <w:r w:rsidRPr="00EF004E">
        <w:rPr>
          <w:color w:val="000000"/>
          <w:szCs w:val="28"/>
        </w:rPr>
        <w:t>но не позднее 5-го числа месяца, следующего за отчетным кварталом, направляют в Отдел экономики и прогнозирования  отчет о фактическом использовании ТЭР и расходных материалов,  за отчетный период.</w:t>
      </w:r>
    </w:p>
    <w:p w:rsidR="00E456B5" w:rsidRDefault="00E456B5" w:rsidP="00E456B5">
      <w:pPr>
        <w:pStyle w:val="a5"/>
        <w:shd w:val="clear" w:color="auto" w:fill="FFFFFF"/>
        <w:spacing w:before="75" w:beforeAutospacing="0" w:after="75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F004E">
        <w:rPr>
          <w:color w:val="000000"/>
          <w:sz w:val="28"/>
          <w:szCs w:val="28"/>
        </w:rPr>
        <w:t>.2. Отдел экономики</w:t>
      </w:r>
      <w:r>
        <w:rPr>
          <w:color w:val="000000"/>
          <w:sz w:val="28"/>
          <w:szCs w:val="28"/>
        </w:rPr>
        <w:t xml:space="preserve"> и прогнозирования</w:t>
      </w:r>
      <w:r w:rsidRPr="00EF004E">
        <w:rPr>
          <w:color w:val="000000"/>
          <w:sz w:val="28"/>
          <w:szCs w:val="28"/>
        </w:rPr>
        <w:t xml:space="preserve"> администрации района на основании представленных </w:t>
      </w:r>
      <w:r>
        <w:rPr>
          <w:sz w:val="28"/>
          <w:szCs w:val="28"/>
        </w:rPr>
        <w:t>казенными,</w:t>
      </w:r>
      <w:r w:rsidRPr="00EF004E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 и автономными учреждениями</w:t>
      </w:r>
      <w:r w:rsidRPr="00EF004E">
        <w:rPr>
          <w:sz w:val="28"/>
          <w:szCs w:val="28"/>
        </w:rPr>
        <w:t>, финансируемы</w:t>
      </w:r>
      <w:r>
        <w:rPr>
          <w:sz w:val="28"/>
          <w:szCs w:val="28"/>
        </w:rPr>
        <w:t>ми</w:t>
      </w:r>
      <w:r w:rsidRPr="00EF004E">
        <w:rPr>
          <w:sz w:val="28"/>
          <w:szCs w:val="28"/>
        </w:rPr>
        <w:t xml:space="preserve"> из местного бюджета</w:t>
      </w:r>
      <w:r>
        <w:rPr>
          <w:sz w:val="28"/>
          <w:szCs w:val="28"/>
        </w:rPr>
        <w:t xml:space="preserve"> и внебюджетных источников, </w:t>
      </w:r>
      <w:r w:rsidRPr="00EF004E">
        <w:rPr>
          <w:color w:val="000000"/>
          <w:sz w:val="28"/>
          <w:szCs w:val="28"/>
        </w:rPr>
        <w:t xml:space="preserve">данных о лимитах потребления ТЭР, </w:t>
      </w:r>
      <w:r>
        <w:rPr>
          <w:color w:val="000000"/>
          <w:sz w:val="28"/>
          <w:szCs w:val="28"/>
        </w:rPr>
        <w:t xml:space="preserve"> </w:t>
      </w:r>
      <w:r w:rsidRPr="00EF004E">
        <w:rPr>
          <w:color w:val="000000"/>
          <w:sz w:val="28"/>
          <w:szCs w:val="28"/>
        </w:rPr>
        <w:t xml:space="preserve">данных Финансового управления о ежемесячном фактическом финансировании, предъявляемых и оплаченных объемах энергетических расходов в разрезе учреждений, проводит анализ использования лимитов текущих расходов </w:t>
      </w:r>
      <w:r>
        <w:rPr>
          <w:color w:val="000000"/>
          <w:sz w:val="28"/>
          <w:szCs w:val="28"/>
        </w:rPr>
        <w:t xml:space="preserve">  </w:t>
      </w:r>
      <w:r w:rsidRPr="00EF004E">
        <w:rPr>
          <w:color w:val="000000"/>
          <w:sz w:val="28"/>
          <w:szCs w:val="28"/>
        </w:rPr>
        <w:t>потребления ТЭР.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F00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EF004E">
        <w:rPr>
          <w:color w:val="000000"/>
          <w:sz w:val="28"/>
          <w:szCs w:val="28"/>
        </w:rPr>
        <w:t xml:space="preserve">. Фактическая экономия, полученная </w:t>
      </w:r>
      <w:r>
        <w:rPr>
          <w:sz w:val="28"/>
          <w:szCs w:val="28"/>
        </w:rPr>
        <w:t>казенными,</w:t>
      </w:r>
      <w:r w:rsidRPr="00EF004E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 и автономными учреждениями</w:t>
      </w:r>
      <w:r w:rsidRPr="00EF00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04E">
        <w:rPr>
          <w:color w:val="000000"/>
          <w:sz w:val="28"/>
          <w:szCs w:val="28"/>
        </w:rPr>
        <w:t xml:space="preserve">за отчетный период (квартал, полугодие, 9 месяцев, год), определяется как разность между фактическими расходами на оплату энергоресурсов и утвержденным </w:t>
      </w:r>
      <w:r>
        <w:rPr>
          <w:color w:val="000000"/>
          <w:sz w:val="28"/>
          <w:szCs w:val="28"/>
        </w:rPr>
        <w:t xml:space="preserve">уточненным </w:t>
      </w:r>
      <w:r w:rsidRPr="00EF004E">
        <w:rPr>
          <w:color w:val="000000"/>
          <w:sz w:val="28"/>
          <w:szCs w:val="28"/>
        </w:rPr>
        <w:t>лимитом текущих расходов и лимитов потребления ТЭР на планируемый год с учетом действующих тарифов.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F00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EF004E">
        <w:rPr>
          <w:color w:val="000000"/>
          <w:sz w:val="28"/>
          <w:szCs w:val="28"/>
        </w:rPr>
        <w:t xml:space="preserve">. Фактическая экономия, полученная </w:t>
      </w:r>
      <w:r>
        <w:rPr>
          <w:sz w:val="28"/>
          <w:szCs w:val="28"/>
        </w:rPr>
        <w:t>казенными,</w:t>
      </w:r>
      <w:r w:rsidRPr="00EF004E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 и автономными учреждениями</w:t>
      </w:r>
      <w:r w:rsidRPr="00EF00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04E">
        <w:rPr>
          <w:color w:val="000000"/>
          <w:sz w:val="28"/>
          <w:szCs w:val="28"/>
        </w:rPr>
        <w:t>по окончании отчетного периода, направляется: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004E">
        <w:rPr>
          <w:color w:val="000000"/>
          <w:sz w:val="28"/>
          <w:szCs w:val="28"/>
        </w:rPr>
        <w:t>на возмещение инвестиционных затрат по внедрению энергосберегающих проектов и мероприятий, направленных на снижение расходов на оплату ТЭР, финансирование дальнейших мероприятий по снижению затрат на оплату ТЭР, мероприятий по энергосбережению, в размере не более 50% экономии;</w:t>
      </w:r>
    </w:p>
    <w:p w:rsidR="00E456B5" w:rsidRPr="00EF004E" w:rsidRDefault="00E456B5" w:rsidP="00E456B5">
      <w:pPr>
        <w:pStyle w:val="a5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F004E">
        <w:rPr>
          <w:color w:val="000000"/>
          <w:sz w:val="28"/>
          <w:szCs w:val="28"/>
        </w:rPr>
        <w:t xml:space="preserve">на иные цели деятельности бюджетных учреждений в размере до </w:t>
      </w:r>
      <w:r>
        <w:rPr>
          <w:color w:val="000000"/>
          <w:sz w:val="28"/>
          <w:szCs w:val="28"/>
        </w:rPr>
        <w:t>5</w:t>
      </w:r>
      <w:r w:rsidRPr="00EF004E">
        <w:rPr>
          <w:color w:val="000000"/>
          <w:sz w:val="28"/>
          <w:szCs w:val="28"/>
        </w:rPr>
        <w:t>0% экономии.</w:t>
      </w:r>
    </w:p>
    <w:p w:rsidR="00E456B5" w:rsidRPr="00EF004E" w:rsidRDefault="00E456B5" w:rsidP="00E456B5">
      <w:pPr>
        <w:rPr>
          <w:szCs w:val="28"/>
        </w:rPr>
      </w:pPr>
    </w:p>
    <w:p w:rsidR="00E456B5" w:rsidRDefault="00E456B5" w:rsidP="00E456B5"/>
    <w:p w:rsidR="00E456B5" w:rsidRDefault="00E456B5" w:rsidP="00E456B5">
      <w:pPr>
        <w:spacing w:line="360" w:lineRule="auto"/>
        <w:rPr>
          <w:szCs w:val="28"/>
        </w:rPr>
      </w:pPr>
    </w:p>
    <w:p w:rsidR="00E456B5" w:rsidRDefault="00E456B5" w:rsidP="00E456B5">
      <w:pPr>
        <w:spacing w:line="360" w:lineRule="auto"/>
        <w:rPr>
          <w:szCs w:val="28"/>
        </w:rPr>
      </w:pPr>
    </w:p>
    <w:p w:rsidR="00E456B5" w:rsidRDefault="00E456B5" w:rsidP="00E456B5">
      <w:pPr>
        <w:spacing w:line="360" w:lineRule="auto"/>
        <w:rPr>
          <w:szCs w:val="28"/>
        </w:rPr>
      </w:pPr>
    </w:p>
    <w:p w:rsidR="00E456B5" w:rsidRDefault="00E456B5" w:rsidP="00E456B5"/>
    <w:p w:rsidR="00C14C61" w:rsidRDefault="00C14C61" w:rsidP="003B7144"/>
    <w:p w:rsidR="00DC28C8" w:rsidRDefault="00DC28C8" w:rsidP="003B7144">
      <w:pPr>
        <w:rPr>
          <w:szCs w:val="28"/>
        </w:rPr>
      </w:pPr>
    </w:p>
    <w:sectPr w:rsidR="00DC28C8" w:rsidSect="004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4"/>
    <w:rsid w:val="00030D70"/>
    <w:rsid w:val="00035AEC"/>
    <w:rsid w:val="00052B33"/>
    <w:rsid w:val="000846F9"/>
    <w:rsid w:val="00231E25"/>
    <w:rsid w:val="00282413"/>
    <w:rsid w:val="002F0A07"/>
    <w:rsid w:val="00306464"/>
    <w:rsid w:val="003A7CB3"/>
    <w:rsid w:val="003B7144"/>
    <w:rsid w:val="00443406"/>
    <w:rsid w:val="004D7BB7"/>
    <w:rsid w:val="004E15CD"/>
    <w:rsid w:val="00621815"/>
    <w:rsid w:val="007D7C17"/>
    <w:rsid w:val="009060CD"/>
    <w:rsid w:val="00944B65"/>
    <w:rsid w:val="009836ED"/>
    <w:rsid w:val="00991F11"/>
    <w:rsid w:val="00B81A96"/>
    <w:rsid w:val="00BD0431"/>
    <w:rsid w:val="00C14C61"/>
    <w:rsid w:val="00CB52FD"/>
    <w:rsid w:val="00CF4FC6"/>
    <w:rsid w:val="00DC28C8"/>
    <w:rsid w:val="00E456B5"/>
    <w:rsid w:val="00F3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6B5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qFormat/>
    <w:rsid w:val="00E45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2009-09-01T10:45:00Z</dcterms:created>
  <dcterms:modified xsi:type="dcterms:W3CDTF">2013-06-03T05:52:00Z</dcterms:modified>
</cp:coreProperties>
</file>