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7"/>
        <w:gridCol w:w="1561"/>
        <w:gridCol w:w="3827"/>
      </w:tblGrid>
      <w:tr w:rsidR="00EA531F" w:rsidRPr="002C43BA" w:rsidTr="00D204B3">
        <w:tc>
          <w:tcPr>
            <w:tcW w:w="4255" w:type="dxa"/>
          </w:tcPr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ОРТОСТАН  РЕСПУБЛИКА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</w:t>
            </w:r>
          </w:p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Ауыр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азы районы муниципаль районыны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Солтанморат ауыл советы ауыл бил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eh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Хакимияэте</w:t>
            </w:r>
          </w:p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A531F" w:rsidRPr="000A25FF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453498, Ауыр</w:t>
            </w:r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f</w:t>
            </w:r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азы районы,  Солтанморат ауылы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2729256" r:id="rId7"/>
              </w:object>
            </w:r>
          </w:p>
        </w:tc>
        <w:tc>
          <w:tcPr>
            <w:tcW w:w="3825" w:type="dxa"/>
          </w:tcPr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БАШКОРТОСТАН</w:t>
            </w:r>
          </w:p>
          <w:p w:rsidR="00EA531F" w:rsidRPr="002C43BA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EA531F" w:rsidRPr="000A25FF" w:rsidRDefault="00EA531F" w:rsidP="00D204B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453498, Аургазинский район, с.Султанмуратово,  т. 2-77-31</w:t>
            </w:r>
          </w:p>
        </w:tc>
      </w:tr>
    </w:tbl>
    <w:p w:rsidR="00EA531F" w:rsidRDefault="00EA531F" w:rsidP="00EA531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31F" w:rsidRDefault="00EA531F" w:rsidP="00EA531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31F" w:rsidRDefault="00EA531F" w:rsidP="00EA531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31F" w:rsidRDefault="00EA531F" w:rsidP="00EA531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531F" w:rsidRPr="00E6503F" w:rsidRDefault="00EA531F" w:rsidP="00EA531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50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486DB" wp14:editId="14864AA4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A531F" w:rsidRPr="00A16B4C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A16B4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 О С Т А Н О В Л Е Н И Е</w:t>
      </w:r>
    </w:p>
    <w:p w:rsidR="00EA531F" w:rsidRPr="00A16B4C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</w:p>
    <w:p w:rsidR="00EA531F" w:rsidRPr="00A16B4C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«11» января 2021                                                                                     № 0</w:t>
      </w:r>
      <w:r w:rsidR="008A1F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</w:p>
    <w:p w:rsidR="00EA531F" w:rsidRPr="000A25F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      мероприятиях     по     приспособлению     жилых помещений     муниципального    жилищного     фонда, частного жилищного  фонда, занимаемых инвалидами и    семьями,      имеющими      детей - инвалидов,      </w:t>
      </w:r>
      <w:r w:rsidR="008A1F84"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используемых</w:t>
      </w:r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для    их    постоянного   проживания, а  также общего имущества  в многоквартирном  доме, в котором расположены указанные жилые помещения,</w:t>
      </w:r>
      <w:r w:rsidR="008A1F8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   учетом   потребностей   инвалидов   и   обеспечения условий их доступности для инвалидов</w:t>
      </w:r>
    </w:p>
    <w:p w:rsidR="00EA531F" w:rsidRPr="00A16B4C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</w:t>
      </w:r>
      <w:hyperlink r:id="rId8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EA531F" w:rsidRPr="00A16B4C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Султанмуратовский сельсовет муниципального района Аургазинский район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Республики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Башкортостан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</w:t>
      </w:r>
      <w:r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 о с т а н о в л я е т:</w:t>
      </w:r>
    </w:p>
    <w:p w:rsidR="00EA531F" w:rsidRPr="00A16B4C" w:rsidRDefault="00EA531F" w:rsidP="00EA5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2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 прилагаемый   </w:t>
      </w:r>
      <w:hyperlink w:anchor="sub_100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план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мероприятий   по  приспособлению  жилых </w:t>
      </w:r>
    </w:p>
    <w:p w:rsidR="00EA531F" w:rsidRPr="00A16B4C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помещений</w:t>
      </w:r>
      <w:r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P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входящих в состав жилищного фонда и частного жилищного фо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нда на территории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занимаемых инвалидами и семьями, имеющими детей-инвалидов, и </w:t>
      </w:r>
      <w:r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 (приложение № 1).</w:t>
      </w:r>
    </w:p>
    <w:p w:rsidR="00EA531F" w:rsidRPr="00A16B4C" w:rsidRDefault="00EA531F" w:rsidP="00EA5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акта обследования жилого помещения (Приложение№ 2)</w:t>
      </w:r>
    </w:p>
    <w:p w:rsidR="00EA531F" w:rsidRPr="00A16B4C" w:rsidRDefault="00EA531F" w:rsidP="00EA5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акта о невозможности обследования жилого помещения </w:t>
      </w:r>
    </w:p>
    <w:p w:rsidR="00EA531F" w:rsidRPr="00A16B4C" w:rsidRDefault="00EA531F" w:rsidP="00EA5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 № 3).</w:t>
      </w:r>
    </w:p>
    <w:p w:rsidR="00EA531F" w:rsidRPr="00A16B4C" w:rsidRDefault="00EA531F" w:rsidP="00EA53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   постановление      разместить      на       официальном      сайте</w:t>
      </w:r>
    </w:p>
    <w:p w:rsidR="00EA531F" w:rsidRDefault="00EA531F" w:rsidP="00EA5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сельского поселения </w:t>
      </w:r>
      <w:r w:rsidRP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Аургазинского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Республики 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Башкортостан 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hyperlink r:id="rId9" w:history="1">
        <w:r w:rsidRPr="0005367C">
          <w:rPr>
            <w:rStyle w:val="a3"/>
            <w:rFonts w:ascii="Calibri" w:eastAsia="Calibri" w:hAnsi="Calibri" w:cs="Calibri"/>
          </w:rPr>
          <w:t>www.</w:t>
        </w:r>
        <w:r w:rsidRPr="0005367C">
          <w:rPr>
            <w:rStyle w:val="a3"/>
            <w:rFonts w:ascii="Calibri" w:eastAsia="Calibri" w:hAnsi="Calibri" w:cs="Calibri"/>
            <w:vanish/>
          </w:rPr>
          <w:t>HYPERLINK "http://www.sp-sultanmurat.ru/"</w:t>
        </w:r>
        <w:r w:rsidRPr="0005367C">
          <w:rPr>
            <w:rStyle w:val="a3"/>
            <w:rFonts w:ascii="Calibri" w:eastAsia="Calibri" w:hAnsi="Calibri" w:cs="Calibri"/>
          </w:rPr>
          <w:t>sp</w:t>
        </w:r>
        <w:r w:rsidRPr="0005367C">
          <w:rPr>
            <w:rStyle w:val="a3"/>
            <w:rFonts w:ascii="Calibri" w:eastAsia="Calibri" w:hAnsi="Calibri" w:cs="Calibri"/>
            <w:vanish/>
          </w:rPr>
          <w:t>HYPERLINK "http://www.sp-sultanmurat.ru/"</w:t>
        </w:r>
        <w:r w:rsidRPr="0005367C">
          <w:rPr>
            <w:rStyle w:val="a3"/>
            <w:rFonts w:ascii="Calibri" w:eastAsia="Calibri" w:hAnsi="Calibri" w:cs="Calibri"/>
          </w:rPr>
          <w:t>-</w:t>
        </w:r>
        <w:r w:rsidRPr="0005367C">
          <w:rPr>
            <w:rStyle w:val="a3"/>
            <w:rFonts w:ascii="Calibri" w:eastAsia="Calibri" w:hAnsi="Calibri" w:cs="Calibri"/>
            <w:vanish/>
          </w:rPr>
          <w:t>HYPERLINK "http://www.sp-sultanmurat.ru/"</w:t>
        </w:r>
        <w:r w:rsidRPr="0005367C">
          <w:rPr>
            <w:rStyle w:val="a3"/>
            <w:rFonts w:ascii="Calibri" w:eastAsia="Calibri" w:hAnsi="Calibri" w:cs="Calibri"/>
          </w:rPr>
          <w:t>sultanmurat</w:t>
        </w:r>
        <w:r w:rsidRPr="0005367C">
          <w:rPr>
            <w:rStyle w:val="a3"/>
            <w:rFonts w:ascii="Calibri" w:eastAsia="Calibri" w:hAnsi="Calibri" w:cs="Calibri"/>
            <w:vanish/>
          </w:rPr>
          <w:t>HYPERLINK "http://www.sp-sultanmurat.ru/"</w:t>
        </w:r>
        <w:r w:rsidRPr="0005367C">
          <w:rPr>
            <w:rStyle w:val="a3"/>
            <w:rFonts w:ascii="Calibri" w:eastAsia="Calibri" w:hAnsi="Calibri" w:cs="Calibri"/>
          </w:rPr>
          <w:t>.</w:t>
        </w:r>
        <w:r w:rsidRPr="0005367C">
          <w:rPr>
            <w:rStyle w:val="a3"/>
            <w:rFonts w:ascii="Calibri" w:eastAsia="Calibri" w:hAnsi="Calibri" w:cs="Calibri"/>
            <w:vanish/>
          </w:rPr>
          <w:t>HYPERLINK "http://www.sp-sultanmurat.ru/"</w:t>
        </w:r>
        <w:r w:rsidRPr="0005367C">
          <w:rPr>
            <w:rStyle w:val="a3"/>
            <w:rFonts w:ascii="Calibri" w:eastAsia="Calibri" w:hAnsi="Calibri" w:cs="Calibri"/>
          </w:rPr>
          <w:t>ru</w:t>
        </w:r>
      </w:hyperlink>
    </w:p>
    <w:p w:rsidR="00EA531F" w:rsidRPr="00A16B4C" w:rsidRDefault="00EA531F" w:rsidP="00EA5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A531F" w:rsidRPr="00A16B4C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3"/>
      <w:bookmarkEnd w:id="1"/>
    </w:p>
    <w:p w:rsidR="00EA531F" w:rsidRPr="000A25F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 Султанмуратовский сельсовет</w:t>
      </w:r>
    </w:p>
    <w:p w:rsidR="00EA531F" w:rsidRPr="000A25F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района </w:t>
      </w:r>
    </w:p>
    <w:p w:rsidR="00EA531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Аургазинский  район РБ         </w:t>
      </w:r>
      <w:r w:rsidR="008A1F8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Л.З.Мухамадиярова </w:t>
      </w:r>
      <w:bookmarkEnd w:id="2"/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A531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531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531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531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531F" w:rsidRDefault="00EA531F" w:rsidP="00EA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2127B" w:rsidRDefault="0072127B"/>
    <w:sectPr w:rsidR="007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E12"/>
    <w:multiLevelType w:val="hybridMultilevel"/>
    <w:tmpl w:val="DEF28058"/>
    <w:lvl w:ilvl="0" w:tplc="8D5A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F"/>
    <w:rsid w:val="0072127B"/>
    <w:rsid w:val="008A1F84"/>
    <w:rsid w:val="00EA531F"/>
    <w:rsid w:val="00FC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71444830/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-sultanmur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cp:lastPrinted>2021-01-15T07:06:00Z</cp:lastPrinted>
  <dcterms:created xsi:type="dcterms:W3CDTF">2021-01-21T05:15:00Z</dcterms:created>
  <dcterms:modified xsi:type="dcterms:W3CDTF">2021-01-21T05:15:00Z</dcterms:modified>
</cp:coreProperties>
</file>