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61" w:rsidRDefault="00C94661" w:rsidP="00C94661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</w:p>
    <w:p w:rsidR="00C94661" w:rsidRDefault="00C94661" w:rsidP="00C94661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C94661" w:rsidRPr="00C94661" w:rsidTr="00931DFB">
        <w:trPr>
          <w:trHeight w:val="1908"/>
        </w:trPr>
        <w:tc>
          <w:tcPr>
            <w:tcW w:w="4253" w:type="dxa"/>
          </w:tcPr>
          <w:p w:rsidR="00C94661" w:rsidRPr="00C94661" w:rsidRDefault="00C94661" w:rsidP="00C94661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94661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C94661">
              <w:rPr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94661" w:rsidRPr="00C94661" w:rsidRDefault="00C94661" w:rsidP="00C9466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20519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</w:t>
            </w:r>
            <w:proofErr w:type="gramStart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proofErr w:type="spellEnd"/>
            <w:r w:rsidRPr="00C94661">
              <w:rPr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94661" w:rsidRPr="00C94661" w:rsidRDefault="00C94661" w:rsidP="00C94661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22"/>
                <w:szCs w:val="20"/>
                <w:lang w:val="tt-RU" w:eastAsia="ar-SA"/>
              </w:rPr>
            </w:pPr>
          </w:p>
          <w:p w:rsidR="00C94661" w:rsidRPr="00C94661" w:rsidRDefault="00220519" w:rsidP="00C94661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453498</w:t>
            </w:r>
            <w:r w:rsidR="00C94661" w:rsidRPr="00C9466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, </w:t>
            </w:r>
            <w:proofErr w:type="spellStart"/>
            <w:r w:rsidR="00C94661" w:rsidRPr="00C94661">
              <w:rPr>
                <w:rFonts w:eastAsia="Calibri"/>
                <w:color w:val="000000"/>
                <w:sz w:val="16"/>
                <w:szCs w:val="16"/>
                <w:lang w:eastAsia="en-US"/>
              </w:rPr>
              <w:t>Ауырғазы</w:t>
            </w:r>
            <w:proofErr w:type="spellEnd"/>
            <w:r w:rsidR="00C94661" w:rsidRPr="00C946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районы</w:t>
            </w:r>
            <w:r w:rsidR="00C94661" w:rsidRPr="00C9466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="00C94661" w:rsidRPr="00C9466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="00C94661" w:rsidRPr="00C9466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C94661" w:rsidRPr="00C94661" w:rsidRDefault="00C94661" w:rsidP="00C94661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4661">
              <w:rPr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12494375" r:id="rId6"/>
              </w:object>
            </w:r>
          </w:p>
        </w:tc>
        <w:tc>
          <w:tcPr>
            <w:tcW w:w="4395" w:type="dxa"/>
          </w:tcPr>
          <w:p w:rsidR="00C94661" w:rsidRPr="00C94661" w:rsidRDefault="00C94661" w:rsidP="00C94661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94661" w:rsidRPr="00C94661" w:rsidRDefault="00C94661" w:rsidP="00C9466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="0022051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C9466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C94661" w:rsidRPr="00C94661" w:rsidRDefault="00C94661" w:rsidP="00C94661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C94661" w:rsidRPr="00C94661" w:rsidRDefault="00220519" w:rsidP="00C94661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453498</w:t>
            </w:r>
            <w:r w:rsidR="00C94661" w:rsidRPr="00C9466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, </w:t>
            </w:r>
            <w:proofErr w:type="spellStart"/>
            <w:r w:rsidR="00C94661" w:rsidRPr="00C9466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Аург</w:t>
            </w: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азинский</w:t>
            </w:r>
            <w:proofErr w:type="spellEnd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район, с. 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Султанмуратово</w:t>
            </w:r>
            <w:proofErr w:type="spellEnd"/>
          </w:p>
        </w:tc>
      </w:tr>
    </w:tbl>
    <w:p w:rsidR="00C94661" w:rsidRPr="00C94661" w:rsidRDefault="00C94661" w:rsidP="00C94661">
      <w:pPr>
        <w:tabs>
          <w:tab w:val="center" w:pos="4153"/>
          <w:tab w:val="right" w:pos="8306"/>
        </w:tabs>
        <w:suppressAutoHyphens/>
        <w:rPr>
          <w:b/>
          <w:kern w:val="2"/>
          <w:sz w:val="28"/>
          <w:szCs w:val="20"/>
          <w:lang w:eastAsia="ar-SA"/>
        </w:rPr>
      </w:pPr>
      <w:r w:rsidRPr="00C9466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20C53" wp14:editId="2A5FA9E4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C94661" w:rsidRPr="00F2307E" w:rsidRDefault="00C94661" w:rsidP="00C94661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  <w:r w:rsidRPr="00F2307E">
        <w:rPr>
          <w:b/>
          <w:sz w:val="28"/>
          <w:szCs w:val="28"/>
        </w:rPr>
        <w:t>РЕШЕНИЕ</w:t>
      </w:r>
      <w:r w:rsidRPr="00F2307E">
        <w:rPr>
          <w:sz w:val="28"/>
          <w:szCs w:val="28"/>
        </w:rPr>
        <w:t xml:space="preserve"> </w:t>
      </w:r>
    </w:p>
    <w:p w:rsidR="00C94661" w:rsidRPr="00F2307E" w:rsidRDefault="00C94661" w:rsidP="00C94661">
      <w:pPr>
        <w:tabs>
          <w:tab w:val="left" w:pos="3450"/>
        </w:tabs>
        <w:ind w:left="360"/>
        <w:jc w:val="center"/>
        <w:rPr>
          <w:sz w:val="28"/>
          <w:szCs w:val="28"/>
          <w:lang w:val="be-BY"/>
        </w:rPr>
      </w:pPr>
      <w:r w:rsidRPr="00F2307E">
        <w:rPr>
          <w:sz w:val="28"/>
          <w:szCs w:val="28"/>
        </w:rPr>
        <w:t xml:space="preserve">Совета сельского поселения </w:t>
      </w:r>
      <w:proofErr w:type="spellStart"/>
      <w:r w:rsidR="00220519">
        <w:rPr>
          <w:sz w:val="28"/>
          <w:szCs w:val="28"/>
        </w:rPr>
        <w:t>Султанмуратовский</w:t>
      </w:r>
      <w:proofErr w:type="spellEnd"/>
      <w:r>
        <w:rPr>
          <w:sz w:val="28"/>
          <w:szCs w:val="28"/>
        </w:rPr>
        <w:t xml:space="preserve"> </w:t>
      </w:r>
      <w:r w:rsidRPr="00F2307E">
        <w:rPr>
          <w:sz w:val="28"/>
          <w:szCs w:val="28"/>
        </w:rPr>
        <w:t xml:space="preserve"> сельсовет </w:t>
      </w:r>
      <w:r w:rsidRPr="00F2307E">
        <w:rPr>
          <w:sz w:val="28"/>
          <w:szCs w:val="28"/>
          <w:lang w:val="be-BY"/>
        </w:rPr>
        <w:t>муниципального района Аургазинский район Республики Башкортостан</w:t>
      </w:r>
    </w:p>
    <w:p w:rsidR="00C94661" w:rsidRPr="00F2307E" w:rsidRDefault="00C94661" w:rsidP="00C94661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  <w:bookmarkStart w:id="0" w:name="_GoBack"/>
      <w:bookmarkEnd w:id="0"/>
    </w:p>
    <w:p w:rsidR="00C94661" w:rsidRPr="00F2307E" w:rsidRDefault="00C94661" w:rsidP="00C94661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F2307E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</w:t>
      </w:r>
      <w:r w:rsidRPr="00134616">
        <w:rPr>
          <w:b/>
          <w:bCs/>
          <w:sz w:val="28"/>
          <w:szCs w:val="28"/>
        </w:rPr>
        <w:t>П</w:t>
      </w:r>
      <w:r w:rsidRPr="00134616">
        <w:rPr>
          <w:b/>
          <w:sz w:val="28"/>
          <w:szCs w:val="28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 w:rsidR="00220519" w:rsidRPr="00220519">
        <w:rPr>
          <w:b/>
          <w:sz w:val="28"/>
          <w:szCs w:val="28"/>
        </w:rPr>
        <w:t>Султанмуратовский</w:t>
      </w:r>
      <w:proofErr w:type="spellEnd"/>
      <w:r w:rsidR="00220519" w:rsidRPr="002205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34616"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C94661" w:rsidRPr="00F2307E" w:rsidRDefault="00C94661" w:rsidP="00C94661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C94661" w:rsidRPr="0084440C" w:rsidRDefault="00C94661" w:rsidP="00C94661">
      <w:pPr>
        <w:jc w:val="both"/>
        <w:rPr>
          <w:rStyle w:val="a3"/>
          <w:b w:val="0"/>
          <w:sz w:val="28"/>
          <w:szCs w:val="28"/>
        </w:rPr>
      </w:pPr>
      <w:proofErr w:type="gramStart"/>
      <w:r w:rsidRPr="00D476A9">
        <w:rPr>
          <w:rStyle w:val="a3"/>
          <w:b w:val="0"/>
          <w:sz w:val="28"/>
          <w:szCs w:val="28"/>
        </w:rPr>
        <w:t xml:space="preserve">В </w:t>
      </w:r>
      <w:r>
        <w:rPr>
          <w:rStyle w:val="a3"/>
          <w:b w:val="0"/>
          <w:sz w:val="28"/>
          <w:szCs w:val="28"/>
        </w:rPr>
        <w:t>целях реализации</w:t>
      </w:r>
      <w:r w:rsidRPr="00D476A9">
        <w:rPr>
          <w:rStyle w:val="a3"/>
          <w:b w:val="0"/>
          <w:sz w:val="28"/>
          <w:szCs w:val="28"/>
        </w:rPr>
        <w:t xml:space="preserve"> Указ</w:t>
      </w:r>
      <w:r>
        <w:rPr>
          <w:rStyle w:val="a3"/>
          <w:b w:val="0"/>
          <w:sz w:val="28"/>
          <w:szCs w:val="28"/>
        </w:rPr>
        <w:t>а Главы</w:t>
      </w:r>
      <w:r w:rsidRPr="00D476A9">
        <w:rPr>
          <w:rStyle w:val="a3"/>
          <w:b w:val="0"/>
          <w:sz w:val="28"/>
          <w:szCs w:val="28"/>
        </w:rPr>
        <w:t xml:space="preserve"> Республики Башкортостан «</w:t>
      </w:r>
      <w:r w:rsidRPr="00D476A9">
        <w:rPr>
          <w:color w:val="000000"/>
          <w:sz w:val="28"/>
          <w:szCs w:val="28"/>
        </w:rPr>
        <w:t>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</w:t>
      </w:r>
      <w:r>
        <w:rPr>
          <w:color w:val="000000"/>
          <w:sz w:val="28"/>
          <w:szCs w:val="28"/>
        </w:rPr>
        <w:t xml:space="preserve">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</w:t>
      </w:r>
      <w:r w:rsidRPr="00D476A9">
        <w:rPr>
          <w:color w:val="000000"/>
          <w:sz w:val="28"/>
          <w:szCs w:val="28"/>
        </w:rPr>
        <w:t>»</w:t>
      </w:r>
      <w:r w:rsidRPr="00D476A9">
        <w:rPr>
          <w:rStyle w:val="a3"/>
          <w:b w:val="0"/>
          <w:sz w:val="28"/>
          <w:szCs w:val="28"/>
        </w:rPr>
        <w:t xml:space="preserve"> от </w:t>
      </w:r>
      <w:r>
        <w:rPr>
          <w:rStyle w:val="a3"/>
          <w:b w:val="0"/>
          <w:sz w:val="28"/>
          <w:szCs w:val="28"/>
        </w:rPr>
        <w:t xml:space="preserve">22 февраля </w:t>
      </w:r>
      <w:r w:rsidRPr="00D476A9">
        <w:rPr>
          <w:color w:val="000000"/>
          <w:sz w:val="28"/>
          <w:szCs w:val="28"/>
          <w:lang w:bidi="ru-RU"/>
        </w:rPr>
        <w:t xml:space="preserve"> 20</w:t>
      </w:r>
      <w:r>
        <w:rPr>
          <w:color w:val="000000"/>
          <w:sz w:val="28"/>
          <w:szCs w:val="28"/>
          <w:lang w:bidi="ru-RU"/>
        </w:rPr>
        <w:t xml:space="preserve">22 </w:t>
      </w:r>
      <w:r w:rsidRPr="00D476A9">
        <w:rPr>
          <w:color w:val="000000"/>
          <w:sz w:val="28"/>
          <w:szCs w:val="28"/>
          <w:lang w:bidi="ru-RU"/>
        </w:rPr>
        <w:t xml:space="preserve"> года № УГ-</w:t>
      </w:r>
      <w:r>
        <w:rPr>
          <w:color w:val="000000"/>
          <w:sz w:val="28"/>
          <w:szCs w:val="28"/>
          <w:lang w:bidi="ru-RU"/>
        </w:rPr>
        <w:t xml:space="preserve">78, в </w:t>
      </w:r>
      <w:r w:rsidRPr="00D476A9">
        <w:rPr>
          <w:rStyle w:val="a3"/>
          <w:b w:val="0"/>
          <w:sz w:val="28"/>
          <w:szCs w:val="28"/>
        </w:rPr>
        <w:t xml:space="preserve">соответствии </w:t>
      </w:r>
      <w:r>
        <w:rPr>
          <w:rStyle w:val="a3"/>
          <w:b w:val="0"/>
          <w:sz w:val="28"/>
          <w:szCs w:val="28"/>
        </w:rPr>
        <w:t>с постановлением Правительства Республики Башкортостан №123</w:t>
      </w:r>
      <w:proofErr w:type="gramEnd"/>
      <w:r>
        <w:rPr>
          <w:rStyle w:val="a3"/>
          <w:b w:val="0"/>
          <w:sz w:val="28"/>
          <w:szCs w:val="28"/>
        </w:rPr>
        <w:t xml:space="preserve"> от 30 марта 2022 года, </w:t>
      </w:r>
      <w:r w:rsidRPr="0084440C">
        <w:rPr>
          <w:rStyle w:val="a3"/>
          <w:b w:val="0"/>
          <w:sz w:val="28"/>
          <w:szCs w:val="28"/>
        </w:rPr>
        <w:t xml:space="preserve">Совет сельского поселения </w:t>
      </w:r>
      <w:proofErr w:type="spellStart"/>
      <w:r w:rsidR="00220519" w:rsidRPr="00220519">
        <w:rPr>
          <w:rStyle w:val="a3"/>
          <w:b w:val="0"/>
          <w:sz w:val="28"/>
          <w:szCs w:val="28"/>
        </w:rPr>
        <w:t>Султанмуратовский</w:t>
      </w:r>
      <w:proofErr w:type="spellEnd"/>
      <w:r w:rsidR="00220519" w:rsidRPr="00220519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 w:rsidRPr="0084440C">
        <w:rPr>
          <w:rStyle w:val="a3"/>
          <w:b w:val="0"/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C94661" w:rsidRPr="00F2307E" w:rsidRDefault="00C94661" w:rsidP="00C94661">
      <w:pPr>
        <w:autoSpaceDE w:val="0"/>
        <w:autoSpaceDN w:val="0"/>
        <w:adjustRightInd w:val="0"/>
        <w:jc w:val="both"/>
        <w:rPr>
          <w:rStyle w:val="a3"/>
          <w:b w:val="0"/>
          <w:sz w:val="28"/>
          <w:szCs w:val="28"/>
        </w:rPr>
      </w:pPr>
      <w:r w:rsidRPr="0084440C">
        <w:rPr>
          <w:rStyle w:val="a3"/>
          <w:b w:val="0"/>
          <w:sz w:val="28"/>
          <w:szCs w:val="28"/>
        </w:rPr>
        <w:t xml:space="preserve">1. </w:t>
      </w:r>
      <w:r>
        <w:rPr>
          <w:rStyle w:val="a3"/>
          <w:b w:val="0"/>
          <w:sz w:val="28"/>
          <w:szCs w:val="28"/>
        </w:rPr>
        <w:t xml:space="preserve">Внести изменения </w:t>
      </w:r>
      <w:r w:rsidRPr="0084440C">
        <w:rPr>
          <w:rStyle w:val="a3"/>
          <w:b w:val="0"/>
          <w:sz w:val="28"/>
          <w:szCs w:val="28"/>
        </w:rPr>
        <w:t xml:space="preserve">в </w:t>
      </w:r>
      <w:r w:rsidRPr="00134616">
        <w:rPr>
          <w:bCs/>
          <w:sz w:val="28"/>
          <w:szCs w:val="28"/>
        </w:rPr>
        <w:t>П</w:t>
      </w:r>
      <w:r w:rsidRPr="00134616">
        <w:rPr>
          <w:sz w:val="28"/>
          <w:szCs w:val="28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 w:rsidR="00220519" w:rsidRPr="00220519">
        <w:rPr>
          <w:sz w:val="28"/>
          <w:szCs w:val="28"/>
        </w:rPr>
        <w:t>Султанмуратовский</w:t>
      </w:r>
      <w:proofErr w:type="spellEnd"/>
      <w:r w:rsidR="00220519" w:rsidRPr="0022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4616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84440C">
        <w:rPr>
          <w:rStyle w:val="a3"/>
          <w:b w:val="0"/>
          <w:sz w:val="28"/>
          <w:szCs w:val="28"/>
        </w:rPr>
        <w:t xml:space="preserve">, </w:t>
      </w:r>
      <w:proofErr w:type="gramStart"/>
      <w:r w:rsidRPr="0084440C">
        <w:rPr>
          <w:rStyle w:val="a3"/>
          <w:b w:val="0"/>
          <w:sz w:val="28"/>
          <w:szCs w:val="28"/>
        </w:rPr>
        <w:t>утвержденное</w:t>
      </w:r>
      <w:proofErr w:type="gramEnd"/>
      <w:r w:rsidRPr="0084440C">
        <w:rPr>
          <w:rStyle w:val="a3"/>
          <w:b w:val="0"/>
          <w:sz w:val="28"/>
          <w:szCs w:val="28"/>
        </w:rPr>
        <w:t xml:space="preserve"> решением Совета сельского поселения </w:t>
      </w:r>
      <w:proofErr w:type="spellStart"/>
      <w:r w:rsidR="00220519">
        <w:rPr>
          <w:sz w:val="28"/>
          <w:szCs w:val="28"/>
        </w:rPr>
        <w:t>Султанмуратовский</w:t>
      </w:r>
      <w:proofErr w:type="spellEnd"/>
      <w:r w:rsidR="00220519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 w:rsidRPr="0084440C">
        <w:rPr>
          <w:rStyle w:val="a3"/>
          <w:b w:val="0"/>
          <w:sz w:val="28"/>
          <w:szCs w:val="28"/>
        </w:rPr>
        <w:t xml:space="preserve"> сельсовет муниципального</w:t>
      </w:r>
      <w:r w:rsidRPr="00F2307E">
        <w:rPr>
          <w:rStyle w:val="a3"/>
          <w:b w:val="0"/>
          <w:sz w:val="28"/>
          <w:szCs w:val="28"/>
        </w:rPr>
        <w:t xml:space="preserve"> района Аургазинский район Республики Башкортостан от </w:t>
      </w:r>
      <w:r w:rsidR="00220519">
        <w:rPr>
          <w:rStyle w:val="a3"/>
          <w:b w:val="0"/>
          <w:sz w:val="28"/>
          <w:szCs w:val="28"/>
        </w:rPr>
        <w:t>25.12.</w:t>
      </w:r>
      <w:r w:rsidRPr="00F2307E">
        <w:rPr>
          <w:rStyle w:val="a3"/>
          <w:b w:val="0"/>
          <w:sz w:val="28"/>
          <w:szCs w:val="28"/>
        </w:rPr>
        <w:t xml:space="preserve">2018 г. № </w:t>
      </w:r>
      <w:r w:rsidR="00220519">
        <w:rPr>
          <w:rStyle w:val="a3"/>
          <w:b w:val="0"/>
          <w:sz w:val="28"/>
          <w:szCs w:val="28"/>
        </w:rPr>
        <w:t>38</w:t>
      </w:r>
      <w:r w:rsidRPr="00F2307E">
        <w:rPr>
          <w:rStyle w:val="a3"/>
          <w:b w:val="0"/>
          <w:sz w:val="28"/>
          <w:szCs w:val="28"/>
        </w:rPr>
        <w:t>:</w:t>
      </w:r>
    </w:p>
    <w:p w:rsidR="00C94661" w:rsidRPr="00F2307E" w:rsidRDefault="00C94661" w:rsidP="00C94661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Увеличить с 1 апреля 2022 года в 1,25 раза должностные оклады (тарифные ставки) </w:t>
      </w:r>
      <w:r w:rsidRPr="00134616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(служащих, рабочих и водителей), осуществляющих </w:t>
      </w:r>
      <w:r>
        <w:rPr>
          <w:sz w:val="28"/>
          <w:szCs w:val="28"/>
        </w:rPr>
        <w:lastRenderedPageBreak/>
        <w:t>техническое обеспечение деятельности</w:t>
      </w:r>
      <w:r w:rsidRPr="00134616">
        <w:rPr>
          <w:sz w:val="28"/>
          <w:szCs w:val="28"/>
        </w:rPr>
        <w:t xml:space="preserve"> сельского поселения </w:t>
      </w:r>
      <w:proofErr w:type="spellStart"/>
      <w:r w:rsidR="00220519" w:rsidRPr="00220519">
        <w:rPr>
          <w:sz w:val="28"/>
          <w:szCs w:val="28"/>
        </w:rPr>
        <w:t>Султанмуратовский</w:t>
      </w:r>
      <w:proofErr w:type="spellEnd"/>
      <w:r w:rsidR="00220519" w:rsidRPr="0022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4616">
        <w:rPr>
          <w:sz w:val="28"/>
          <w:szCs w:val="28"/>
        </w:rPr>
        <w:t xml:space="preserve"> сельсовет</w:t>
      </w:r>
      <w:r>
        <w:rPr>
          <w:rStyle w:val="a3"/>
          <w:b w:val="0"/>
          <w:sz w:val="28"/>
          <w:szCs w:val="28"/>
        </w:rPr>
        <w:t xml:space="preserve">. </w:t>
      </w:r>
    </w:p>
    <w:p w:rsidR="00C94661" w:rsidRDefault="00C94661" w:rsidP="00C94661">
      <w:pPr>
        <w:pStyle w:val="a4"/>
        <w:spacing w:line="276" w:lineRule="auto"/>
        <w:jc w:val="both"/>
        <w:rPr>
          <w:sz w:val="28"/>
          <w:szCs w:val="28"/>
        </w:rPr>
      </w:pPr>
      <w:r w:rsidRPr="00F2307E">
        <w:rPr>
          <w:rStyle w:val="a3"/>
          <w:b w:val="0"/>
          <w:sz w:val="28"/>
          <w:szCs w:val="28"/>
        </w:rPr>
        <w:t xml:space="preserve"> </w:t>
      </w:r>
    </w:p>
    <w:p w:rsidR="00C94661" w:rsidRPr="00220519" w:rsidRDefault="00C94661" w:rsidP="00C9466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F2307E">
        <w:rPr>
          <w:sz w:val="28"/>
          <w:szCs w:val="28"/>
        </w:rPr>
        <w:t xml:space="preserve">  </w:t>
      </w:r>
      <w:r w:rsidRPr="00461BF9">
        <w:rPr>
          <w:sz w:val="28"/>
          <w:szCs w:val="28"/>
        </w:rPr>
        <w:t xml:space="preserve">2. Настоящее решение обнародовать в здании Администрации и разместить на                                      официальном сайте сельского поселения </w:t>
      </w:r>
      <w:proofErr w:type="spellStart"/>
      <w:r w:rsidR="00220519" w:rsidRPr="00220519">
        <w:rPr>
          <w:sz w:val="28"/>
          <w:szCs w:val="28"/>
        </w:rPr>
        <w:t>Султанмуратовский</w:t>
      </w:r>
      <w:proofErr w:type="spellEnd"/>
      <w:r w:rsidR="00220519" w:rsidRPr="0022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1BF9">
        <w:rPr>
          <w:sz w:val="28"/>
          <w:szCs w:val="28"/>
        </w:rPr>
        <w:t xml:space="preserve"> сельсовет муниципального района </w:t>
      </w:r>
      <w:proofErr w:type="spellStart"/>
      <w:r w:rsidRPr="00461BF9">
        <w:rPr>
          <w:sz w:val="28"/>
          <w:szCs w:val="28"/>
        </w:rPr>
        <w:t>Аургазинский</w:t>
      </w:r>
      <w:proofErr w:type="spellEnd"/>
      <w:r w:rsidRPr="00461BF9">
        <w:rPr>
          <w:sz w:val="28"/>
          <w:szCs w:val="28"/>
        </w:rPr>
        <w:t xml:space="preserve"> район Республики Башкортостан</w:t>
      </w:r>
      <w:proofErr w:type="gramStart"/>
      <w:r w:rsidRPr="00461BF9">
        <w:rPr>
          <w:sz w:val="28"/>
          <w:szCs w:val="28"/>
        </w:rPr>
        <w:t xml:space="preserve"> </w:t>
      </w:r>
      <w:r w:rsidR="00220519" w:rsidRPr="00220519">
        <w:rPr>
          <w:sz w:val="28"/>
          <w:szCs w:val="28"/>
        </w:rPr>
        <w:t>:</w:t>
      </w:r>
      <w:proofErr w:type="gramEnd"/>
      <w:r w:rsidR="00220519" w:rsidRPr="00220519">
        <w:rPr>
          <w:sz w:val="28"/>
          <w:szCs w:val="28"/>
        </w:rPr>
        <w:t xml:space="preserve"> http://sp-sultanmurat.ru</w:t>
      </w:r>
    </w:p>
    <w:p w:rsidR="00C94661" w:rsidRPr="00461BF9" w:rsidRDefault="00C94661" w:rsidP="00C94661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  3.    Настоящее решение вступает в силу со дня официального обнародования.</w:t>
      </w: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>Глава сельского поселения</w:t>
      </w:r>
    </w:p>
    <w:p w:rsidR="00C94661" w:rsidRPr="00461BF9" w:rsidRDefault="00220519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proofErr w:type="spellStart"/>
      <w:r w:rsidRPr="00220519">
        <w:rPr>
          <w:sz w:val="28"/>
          <w:szCs w:val="28"/>
        </w:rPr>
        <w:t>Султанмуратовский</w:t>
      </w:r>
      <w:proofErr w:type="spellEnd"/>
      <w:r w:rsidRPr="00220519">
        <w:rPr>
          <w:sz w:val="28"/>
          <w:szCs w:val="28"/>
          <w:highlight w:val="white"/>
        </w:rPr>
        <w:t xml:space="preserve"> </w:t>
      </w:r>
      <w:r w:rsidR="00C94661">
        <w:rPr>
          <w:sz w:val="28"/>
          <w:szCs w:val="28"/>
          <w:highlight w:val="white"/>
        </w:rPr>
        <w:t xml:space="preserve"> </w:t>
      </w:r>
      <w:r w:rsidR="00C94661" w:rsidRPr="00461BF9">
        <w:rPr>
          <w:sz w:val="28"/>
          <w:szCs w:val="28"/>
          <w:highlight w:val="white"/>
          <w:lang w:val="tt-RU"/>
        </w:rPr>
        <w:t xml:space="preserve"> </w:t>
      </w:r>
      <w:r w:rsidR="00C94661" w:rsidRPr="00461BF9">
        <w:rPr>
          <w:sz w:val="28"/>
          <w:szCs w:val="28"/>
          <w:highlight w:val="white"/>
        </w:rPr>
        <w:t xml:space="preserve">сельсовет </w:t>
      </w: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муниципального района </w:t>
      </w: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Аургазинский район </w:t>
      </w:r>
    </w:p>
    <w:p w:rsidR="00C94661" w:rsidRPr="00C94661" w:rsidRDefault="00C94661" w:rsidP="00C9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89"/>
        </w:tabs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Республики Башкортостан                                   </w:t>
      </w:r>
      <w:r w:rsidRPr="00461BF9">
        <w:rPr>
          <w:sz w:val="28"/>
          <w:szCs w:val="28"/>
          <w:highlight w:val="white"/>
        </w:rPr>
        <w:tab/>
      </w:r>
      <w:r w:rsidR="00220519">
        <w:rPr>
          <w:sz w:val="28"/>
          <w:szCs w:val="28"/>
          <w:highlight w:val="white"/>
        </w:rPr>
        <w:t xml:space="preserve">       </w:t>
      </w:r>
      <w:proofErr w:type="spellStart"/>
      <w:r w:rsidR="00220519">
        <w:rPr>
          <w:sz w:val="28"/>
          <w:szCs w:val="28"/>
          <w:highlight w:val="white"/>
        </w:rPr>
        <w:t>Л.З.Мухамадиярова</w:t>
      </w:r>
      <w:proofErr w:type="spellEnd"/>
      <w:r w:rsidR="00220519">
        <w:rPr>
          <w:sz w:val="28"/>
          <w:szCs w:val="28"/>
          <w:highlight w:val="white"/>
        </w:rPr>
        <w:t xml:space="preserve"> </w:t>
      </w:r>
      <w:r w:rsidR="00220519">
        <w:rPr>
          <w:sz w:val="28"/>
          <w:szCs w:val="28"/>
          <w:highlight w:val="white"/>
        </w:rPr>
        <w:tab/>
      </w: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C94661" w:rsidP="00C94661">
      <w:pPr>
        <w:autoSpaceDE w:val="0"/>
        <w:autoSpaceDN w:val="0"/>
        <w:adjustRightInd w:val="0"/>
        <w:rPr>
          <w:sz w:val="28"/>
          <w:szCs w:val="28"/>
        </w:rPr>
      </w:pPr>
      <w:r w:rsidRPr="00461BF9">
        <w:rPr>
          <w:sz w:val="28"/>
          <w:szCs w:val="28"/>
          <w:highlight w:val="white"/>
        </w:rPr>
        <w:t xml:space="preserve">           </w:t>
      </w:r>
    </w:p>
    <w:p w:rsidR="00C94661" w:rsidRDefault="00220519" w:rsidP="00C946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Султанмуратово</w:t>
      </w:r>
      <w:proofErr w:type="spellEnd"/>
    </w:p>
    <w:p w:rsidR="00C94661" w:rsidRPr="00461BF9" w:rsidRDefault="00C94661" w:rsidP="00C94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BF9">
        <w:rPr>
          <w:sz w:val="28"/>
          <w:szCs w:val="28"/>
          <w:lang w:val="tt-RU"/>
        </w:rPr>
        <w:t>«</w:t>
      </w:r>
      <w:r w:rsidR="00220519">
        <w:rPr>
          <w:sz w:val="28"/>
          <w:szCs w:val="28"/>
          <w:lang w:val="tt-RU"/>
        </w:rPr>
        <w:t>15</w:t>
      </w:r>
      <w:r w:rsidRPr="00461BF9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апреля</w:t>
      </w:r>
      <w:r w:rsidRPr="00461BF9">
        <w:rPr>
          <w:sz w:val="28"/>
          <w:szCs w:val="28"/>
          <w:lang w:val="tt-RU"/>
        </w:rPr>
        <w:t xml:space="preserve"> 20</w:t>
      </w:r>
      <w:r>
        <w:rPr>
          <w:sz w:val="28"/>
          <w:szCs w:val="28"/>
          <w:lang w:val="tt-RU"/>
        </w:rPr>
        <w:t xml:space="preserve">22 </w:t>
      </w:r>
      <w:r w:rsidRPr="00461BF9">
        <w:rPr>
          <w:sz w:val="28"/>
          <w:szCs w:val="28"/>
        </w:rPr>
        <w:t>года</w:t>
      </w:r>
    </w:p>
    <w:p w:rsidR="00C94661" w:rsidRPr="00F2307E" w:rsidRDefault="00220519" w:rsidP="00C94661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lang w:val="tt-RU"/>
        </w:rPr>
        <w:t>№ 160</w:t>
      </w:r>
    </w:p>
    <w:p w:rsidR="00C94661" w:rsidRDefault="00C94661" w:rsidP="00C94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661" w:rsidRDefault="00C94661" w:rsidP="00C94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661" w:rsidRDefault="00C94661" w:rsidP="00C94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220519" w:rsidRDefault="00220519" w:rsidP="00C94661">
      <w:pPr>
        <w:jc w:val="right"/>
        <w:rPr>
          <w:sz w:val="18"/>
          <w:szCs w:val="18"/>
        </w:rPr>
      </w:pP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>Приложение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>к Положению об оплате труда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и материальном </w:t>
      </w:r>
      <w:proofErr w:type="gramStart"/>
      <w:r w:rsidRPr="00EA78E8">
        <w:rPr>
          <w:sz w:val="18"/>
          <w:szCs w:val="18"/>
        </w:rPr>
        <w:t>стимулировании</w:t>
      </w:r>
      <w:proofErr w:type="gramEnd"/>
      <w:r w:rsidRPr="00EA78E8">
        <w:rPr>
          <w:sz w:val="18"/>
          <w:szCs w:val="18"/>
        </w:rPr>
        <w:t xml:space="preserve"> работников,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proofErr w:type="gramStart"/>
      <w:r w:rsidRPr="00EA78E8">
        <w:rPr>
          <w:sz w:val="18"/>
          <w:szCs w:val="18"/>
        </w:rPr>
        <w:t>занимающих</w:t>
      </w:r>
      <w:proofErr w:type="gramEnd"/>
      <w:r w:rsidRPr="00EA78E8">
        <w:rPr>
          <w:sz w:val="18"/>
          <w:szCs w:val="18"/>
        </w:rPr>
        <w:t xml:space="preserve"> должности и профессии,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>не отнесенные к муниципальным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 должностям и должностям муниципальной службы,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и </w:t>
      </w:r>
      <w:proofErr w:type="gramStart"/>
      <w:r w:rsidRPr="00EA78E8">
        <w:rPr>
          <w:sz w:val="18"/>
          <w:szCs w:val="18"/>
        </w:rPr>
        <w:t>осуществляющих</w:t>
      </w:r>
      <w:proofErr w:type="gramEnd"/>
      <w:r w:rsidRPr="00EA78E8">
        <w:rPr>
          <w:sz w:val="18"/>
          <w:szCs w:val="18"/>
        </w:rPr>
        <w:t xml:space="preserve"> техническое обеспечение</w:t>
      </w: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деятельности сельского поселения </w:t>
      </w:r>
      <w:proofErr w:type="spellStart"/>
      <w:r>
        <w:rPr>
          <w:sz w:val="18"/>
          <w:szCs w:val="18"/>
        </w:rPr>
        <w:t>Новокальчировский</w:t>
      </w:r>
      <w:proofErr w:type="spellEnd"/>
      <w:r>
        <w:rPr>
          <w:sz w:val="18"/>
          <w:szCs w:val="18"/>
        </w:rPr>
        <w:t xml:space="preserve"> </w:t>
      </w:r>
      <w:r w:rsidRPr="00EA78E8">
        <w:rPr>
          <w:sz w:val="18"/>
          <w:szCs w:val="18"/>
        </w:rPr>
        <w:t xml:space="preserve"> сельсовет</w:t>
      </w: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 муниципального района Аургазинский район </w:t>
      </w: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  <w:r w:rsidRPr="00EA78E8">
        <w:rPr>
          <w:sz w:val="18"/>
          <w:szCs w:val="18"/>
        </w:rPr>
        <w:t>Республики Башкортостан</w:t>
      </w: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</w:p>
    <w:p w:rsidR="00C94661" w:rsidRPr="00EA78E8" w:rsidRDefault="00C94661" w:rsidP="00C94661">
      <w:pPr>
        <w:pStyle w:val="a4"/>
        <w:jc w:val="center"/>
        <w:rPr>
          <w:sz w:val="28"/>
          <w:szCs w:val="28"/>
        </w:rPr>
      </w:pPr>
      <w:r w:rsidRPr="00EA78E8">
        <w:rPr>
          <w:sz w:val="28"/>
          <w:szCs w:val="28"/>
        </w:rPr>
        <w:t xml:space="preserve">Должностные оклады (тарифные ставки) работников, осуществляющих техническое обеспечение деятельности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</w:t>
      </w:r>
      <w:r w:rsidRPr="00EA78E8">
        <w:rPr>
          <w:sz w:val="28"/>
          <w:szCs w:val="28"/>
        </w:rPr>
        <w:t xml:space="preserve"> сельсовет муниципального района Аургазинский район</w:t>
      </w:r>
    </w:p>
    <w:p w:rsidR="00C94661" w:rsidRPr="00EA78E8" w:rsidRDefault="00C94661" w:rsidP="00C94661">
      <w:pPr>
        <w:pStyle w:val="a4"/>
        <w:jc w:val="center"/>
        <w:rPr>
          <w:sz w:val="28"/>
          <w:szCs w:val="28"/>
        </w:rPr>
      </w:pPr>
      <w:r w:rsidRPr="00EA78E8">
        <w:rPr>
          <w:sz w:val="28"/>
          <w:szCs w:val="28"/>
        </w:rPr>
        <w:t>Республики Башкортостан</w:t>
      </w:r>
    </w:p>
    <w:p w:rsidR="00C94661" w:rsidRPr="00EA78E8" w:rsidRDefault="00C94661" w:rsidP="00C94661">
      <w:pPr>
        <w:pStyle w:val="a4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C94661" w:rsidRPr="00EA78E8" w:rsidTr="00A15135">
        <w:tc>
          <w:tcPr>
            <w:tcW w:w="6487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</w:t>
            </w:r>
            <w:r w:rsidRPr="0005582E">
              <w:rPr>
                <w:rFonts w:eastAsia="Calibri"/>
                <w:sz w:val="28"/>
                <w:szCs w:val="28"/>
              </w:rPr>
              <w:t>менование должностей (профессий)</w:t>
            </w:r>
          </w:p>
        </w:tc>
        <w:tc>
          <w:tcPr>
            <w:tcW w:w="3119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 w:rsidRPr="0005582E">
              <w:rPr>
                <w:rFonts w:eastAsia="Calibri"/>
                <w:sz w:val="28"/>
                <w:szCs w:val="28"/>
              </w:rPr>
              <w:t>Должностные оклады (месячные тарифные ставки), рублей</w:t>
            </w:r>
          </w:p>
        </w:tc>
      </w:tr>
      <w:tr w:rsidR="00C94661" w:rsidRPr="00EA78E8" w:rsidTr="00A15135">
        <w:tc>
          <w:tcPr>
            <w:tcW w:w="6487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94661" w:rsidRPr="00EA78E8" w:rsidTr="00A15135">
        <w:tc>
          <w:tcPr>
            <w:tcW w:w="6487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 w:rsidRPr="0005582E">
              <w:rPr>
                <w:rFonts w:eastAsia="Calibri"/>
                <w:sz w:val="28"/>
                <w:szCs w:val="28"/>
              </w:rPr>
              <w:t xml:space="preserve">Водитель автомобиля 5 разряда </w:t>
            </w:r>
          </w:p>
        </w:tc>
        <w:tc>
          <w:tcPr>
            <w:tcW w:w="3119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4558</w:t>
            </w:r>
          </w:p>
        </w:tc>
      </w:tr>
      <w:tr w:rsidR="00C94661" w:rsidRPr="00EA78E8" w:rsidTr="00A15135">
        <w:tc>
          <w:tcPr>
            <w:tcW w:w="6487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 w:rsidRPr="0005582E">
              <w:rPr>
                <w:rFonts w:eastAsia="Calibri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4233</w:t>
            </w:r>
          </w:p>
        </w:tc>
      </w:tr>
    </w:tbl>
    <w:p w:rsidR="00C94661" w:rsidRDefault="00C94661" w:rsidP="00C9466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8C4962" w:rsidRDefault="008C4962"/>
    <w:sectPr w:rsidR="008C4962" w:rsidSect="00461B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61"/>
    <w:rsid w:val="00220519"/>
    <w:rsid w:val="008C4962"/>
    <w:rsid w:val="00931DFB"/>
    <w:rsid w:val="00C94661"/>
    <w:rsid w:val="00D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4661"/>
    <w:rPr>
      <w:b/>
      <w:bCs/>
    </w:rPr>
  </w:style>
  <w:style w:type="paragraph" w:styleId="a4">
    <w:name w:val="No Spacing"/>
    <w:uiPriority w:val="1"/>
    <w:qFormat/>
    <w:rsid w:val="00C9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4661"/>
    <w:rPr>
      <w:b/>
      <w:bCs/>
    </w:rPr>
  </w:style>
  <w:style w:type="paragraph" w:styleId="a4">
    <w:name w:val="No Spacing"/>
    <w:uiPriority w:val="1"/>
    <w:qFormat/>
    <w:rsid w:val="00C9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3</cp:revision>
  <dcterms:created xsi:type="dcterms:W3CDTF">2022-04-15T05:59:00Z</dcterms:created>
  <dcterms:modified xsi:type="dcterms:W3CDTF">2022-04-26T11:06:00Z</dcterms:modified>
</cp:coreProperties>
</file>