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3B776F" w:rsidRPr="003B776F" w:rsidTr="00130D4F">
        <w:tc>
          <w:tcPr>
            <w:tcW w:w="4255" w:type="dxa"/>
          </w:tcPr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 xml:space="preserve"> 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</w:t>
            </w:r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4534</w:t>
            </w:r>
            <w:r w:rsidRPr="003B776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98</w:t>
            </w:r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3B776F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4055855" r:id="rId6"/>
              </w:object>
            </w:r>
          </w:p>
        </w:tc>
        <w:tc>
          <w:tcPr>
            <w:tcW w:w="3825" w:type="dxa"/>
          </w:tcPr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И</w:t>
            </w:r>
            <w:r w:rsidRPr="003B776F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3B776F" w:rsidRPr="003B776F" w:rsidRDefault="003B776F" w:rsidP="003B7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3B776F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3B776F" w:rsidRPr="003B776F" w:rsidRDefault="003B776F" w:rsidP="003B776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3B776F" w:rsidRPr="003B776F" w:rsidRDefault="003B776F" w:rsidP="003B776F">
      <w:pPr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КАРАР                                                                                                                        ПОСТАНОВЛЕНИЕ</w:t>
      </w:r>
    </w:p>
    <w:p w:rsidR="003B776F" w:rsidRPr="003B776F" w:rsidRDefault="003B776F" w:rsidP="003B776F">
      <w:pPr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«23 » августа 2022 й.                                             № 23/а                                           « 23» августа 2022 г.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Об утверждении порядка предоставления субсидии из бюджета сельского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поселения </w:t>
      </w:r>
      <w:proofErr w:type="spellStart"/>
      <w:r w:rsidRPr="003B776F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B776F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район Республики Башкортостан </w:t>
      </w:r>
      <w:proofErr w:type="gramStart"/>
      <w:r w:rsidRPr="003B776F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бюджетным и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автономным учреждениям муниципального района, муниципальным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унитарным предприятиям муниципального района на осуществление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указанными учреждениями и предприятиями капитальных вложений </w:t>
      </w:r>
      <w:proofErr w:type="gramStart"/>
      <w:r w:rsidRPr="003B776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объекты капитального строительства муниципальной собственности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муниципального района и приобретение объектов недвижимого</w:t>
      </w:r>
    </w:p>
    <w:p w:rsidR="003B776F" w:rsidRPr="003B776F" w:rsidRDefault="003B776F" w:rsidP="003B7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имущества в муниципальную собственность муниципального района </w:t>
      </w:r>
    </w:p>
    <w:p w:rsidR="003B776F" w:rsidRPr="003B776F" w:rsidRDefault="003B776F" w:rsidP="003B776F">
      <w:pPr>
        <w:spacing w:line="240" w:lineRule="auto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3B776F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В соответствии со статьей 78.2 Бюджетного кодекса Российской Федерации,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Администрация 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сельсовет муниципального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 район Республики Башкортостан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       ПОСТАНОВЛЯЕТ: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1. Утвердить прилагаемый Порядок предоставления субсидии из бюджета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 </w:t>
      </w:r>
      <w:proofErr w:type="gramStart"/>
      <w:r w:rsidRPr="003B776F">
        <w:rPr>
          <w:rFonts w:ascii="Times New Roman" w:eastAsia="Calibri" w:hAnsi="Times New Roman" w:cs="Times New Roman"/>
        </w:rPr>
        <w:t>муниципальным</w:t>
      </w:r>
      <w:proofErr w:type="gramEnd"/>
      <w:r w:rsidRPr="003B776F">
        <w:rPr>
          <w:rFonts w:ascii="Times New Roman" w:eastAsia="Calibri" w:hAnsi="Times New Roman" w:cs="Times New Roman"/>
        </w:rPr>
        <w:t xml:space="preserve"> бюджетным и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автономным учреждениям сельского поселения, муниципальным унитарным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предприятиям сельского поселения на осуществление указанными учреждениями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и предприятиями капитальных вложений в объекты капитального строительства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муниципальной собственности сельского поселения и приобретение объектов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недвижимого имущества в муниципальную собственность сельского поселения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Башкортостан согласно приложению №1.</w:t>
      </w:r>
    </w:p>
    <w:p w:rsidR="003B776F" w:rsidRPr="003B776F" w:rsidRDefault="003B776F" w:rsidP="003B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2. </w:t>
      </w:r>
      <w:proofErr w:type="gramStart"/>
      <w:r w:rsidRPr="003B776F">
        <w:rPr>
          <w:rFonts w:ascii="Times New Roman" w:eastAsia="Calibri" w:hAnsi="Times New Roman" w:cs="Times New Roman"/>
        </w:rPr>
        <w:t>Контроль за</w:t>
      </w:r>
      <w:proofErr w:type="gramEnd"/>
      <w:r w:rsidRPr="003B776F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3B776F" w:rsidRPr="003B776F" w:rsidRDefault="003B776F" w:rsidP="003B776F">
      <w:pPr>
        <w:ind w:firstLine="708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3224E1AB" wp14:editId="4BF21AA4">
            <wp:extent cx="4324350" cy="2141182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66" t="33079" r="30083" b="3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34" cy="21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6F" w:rsidRPr="003B776F" w:rsidRDefault="003B776F" w:rsidP="003B776F">
      <w:pPr>
        <w:jc w:val="both"/>
        <w:rPr>
          <w:rFonts w:ascii="Times New Roman" w:eastAsia="Calibri" w:hAnsi="Times New Roman" w:cs="Times New Roman"/>
        </w:rPr>
      </w:pPr>
    </w:p>
    <w:p w:rsidR="003B776F" w:rsidRPr="003B776F" w:rsidRDefault="003B776F" w:rsidP="003B776F">
      <w:pPr>
        <w:tabs>
          <w:tab w:val="left" w:pos="6255"/>
        </w:tabs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Приложение №1</w:t>
      </w:r>
      <w:r w:rsidRPr="003B776F">
        <w:rPr>
          <w:rFonts w:ascii="Times New Roman" w:eastAsia="Calibri" w:hAnsi="Times New Roman" w:cs="Times New Roman"/>
        </w:rPr>
        <w:tab/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к постановлению главы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Администрации сельского поселения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 сельсовет муниципального района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                                                                    от «23 августа 2022 г № 23/а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ПОРЯДОК</w:t>
      </w:r>
    </w:p>
    <w:p w:rsidR="003B776F" w:rsidRPr="003B776F" w:rsidRDefault="003B776F" w:rsidP="003B776F">
      <w:pPr>
        <w:ind w:firstLine="708"/>
        <w:jc w:val="both"/>
        <w:rPr>
          <w:rFonts w:ascii="Times New Roman" w:eastAsia="Calibri" w:hAnsi="Times New Roman" w:cs="Times New Roman"/>
        </w:rPr>
      </w:pP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 xml:space="preserve">предоставления субсидии из бюджета сельского поселения </w:t>
      </w:r>
      <w:proofErr w:type="spellStart"/>
      <w:r w:rsidRPr="003B776F">
        <w:rPr>
          <w:rFonts w:ascii="Times New Roman" w:eastAsia="Calibri" w:hAnsi="Times New Roman" w:cs="Times New Roman"/>
          <w:b/>
        </w:rPr>
        <w:t>Султанмуратовский</w:t>
      </w:r>
      <w:proofErr w:type="spell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 xml:space="preserve">сельсовет муниципального района </w:t>
      </w:r>
      <w:proofErr w:type="spellStart"/>
      <w:r w:rsidRPr="003B776F">
        <w:rPr>
          <w:rFonts w:ascii="Times New Roman" w:eastAsia="Calibri" w:hAnsi="Times New Roman" w:cs="Times New Roman"/>
          <w:b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  <w:b/>
        </w:rPr>
        <w:t xml:space="preserve"> район Республики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Башкортостан муниципальным бюджетным и автономным учреждениям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сельского поселения, муниципальным унитарным предприятиям сельского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поселения на осуществление указанными учреждениями и предприятиями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капитальных вложений в объекты капитального строительства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муниципальной собственности сельского поселения и приобретение объектов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недвижимого имущества в муниципальную собственность сельского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 xml:space="preserve">поселения </w:t>
      </w:r>
      <w:proofErr w:type="spellStart"/>
      <w:r w:rsidRPr="003B776F">
        <w:rPr>
          <w:rFonts w:ascii="Times New Roman" w:eastAsia="Calibri" w:hAnsi="Times New Roman" w:cs="Times New Roman"/>
          <w:b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  <w:b/>
        </w:rPr>
        <w:t xml:space="preserve">  сельсовет муниципального района </w:t>
      </w:r>
      <w:proofErr w:type="spellStart"/>
      <w:r w:rsidRPr="003B776F">
        <w:rPr>
          <w:rFonts w:ascii="Times New Roman" w:eastAsia="Calibri" w:hAnsi="Times New Roman" w:cs="Times New Roman"/>
          <w:b/>
        </w:rPr>
        <w:t>Аургазинский</w:t>
      </w:r>
      <w:proofErr w:type="spellEnd"/>
    </w:p>
    <w:p w:rsidR="003B776F" w:rsidRPr="003B776F" w:rsidRDefault="003B776F" w:rsidP="003B776F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3B776F">
        <w:rPr>
          <w:rFonts w:ascii="Times New Roman" w:eastAsia="Calibri" w:hAnsi="Times New Roman" w:cs="Times New Roman"/>
          <w:b/>
        </w:rPr>
        <w:t>район Республики Башкортостан</w:t>
      </w:r>
    </w:p>
    <w:p w:rsidR="003B776F" w:rsidRPr="003B776F" w:rsidRDefault="003B776F" w:rsidP="003B776F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1. Настоящий Порядок в соответствии со статьей 78.2 Бюджетного кодекса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Российской Федерации устанавливает правила предоставления </w:t>
      </w:r>
      <w:proofErr w:type="gramStart"/>
      <w:r w:rsidRPr="003B776F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бюджетным и автономным учреждениям сельского поселения, муниципальным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унитарным предприятиям сельского поселения (далее соответственно -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учреждения, предприятия) субсидии на осуществление </w:t>
      </w:r>
      <w:proofErr w:type="gramStart"/>
      <w:r w:rsidRPr="003B776F">
        <w:rPr>
          <w:rFonts w:ascii="Times New Roman" w:eastAsia="Calibri" w:hAnsi="Times New Roman" w:cs="Times New Roman"/>
        </w:rPr>
        <w:t>указанными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учреждениями и предприятиями капитальных вложений в объекты </w:t>
      </w:r>
      <w:proofErr w:type="gramStart"/>
      <w:r w:rsidRPr="003B776F">
        <w:rPr>
          <w:rFonts w:ascii="Times New Roman" w:eastAsia="Calibri" w:hAnsi="Times New Roman" w:cs="Times New Roman"/>
        </w:rPr>
        <w:t>капитального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строительства муниципальной собственности сельского поселения или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приобретение объектов недвижимого имущества в муниципальную собственность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сельского поселения (далее соответственно - субсидия, объекты) с последующим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увеличением стоимости основных средств, находящихся на праве </w:t>
      </w:r>
      <w:proofErr w:type="gramStart"/>
      <w:r w:rsidRPr="003B776F">
        <w:rPr>
          <w:rFonts w:ascii="Times New Roman" w:eastAsia="Calibri" w:hAnsi="Times New Roman" w:cs="Times New Roman"/>
        </w:rPr>
        <w:t>оперативного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управления у учреждений и предприятий, или уставного фонда предприятий,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основанных</w:t>
      </w:r>
      <w:proofErr w:type="gramEnd"/>
      <w:r w:rsidRPr="003B776F">
        <w:rPr>
          <w:rFonts w:ascii="Times New Roman" w:eastAsia="Calibri" w:hAnsi="Times New Roman" w:cs="Times New Roman"/>
        </w:rPr>
        <w:t xml:space="preserve"> на праве хозяйственного ведения.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2. Субсидия предоставляется учреждениям и предприятиям в пределах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средств, предусмотренных решением Совета 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сельсовет муниципального 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о бюджете сельского поселения на соответствующий финансовый год и плановый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период, в пределах лимитов бюджетных обязательств на предоставление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субсидии, доведенных в установленном порядке получателю бюджетных средств,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предоставляющему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субсидию.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3. Предоставление субсидии осуществляется в соответствии с соглашением,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заключенным между главным распорядителем бюджетных средств, получателем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бюджетных средств, предоставляющим субсидию, и учреждением или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предприятием (далее - соглашение о предоставлении субсидии) на срок, не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превышающий</w:t>
      </w:r>
      <w:proofErr w:type="gramEnd"/>
      <w:r w:rsidRPr="003B776F">
        <w:rPr>
          <w:rFonts w:ascii="Times New Roman" w:eastAsia="Calibri" w:hAnsi="Times New Roman" w:cs="Times New Roman"/>
        </w:rPr>
        <w:t xml:space="preserve"> срока действия утвержденных лимитов бюджетных обязательств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на предоставление субсидии.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4. Соглашение о предоставлении субсидии заключается отдельно </w:t>
      </w:r>
      <w:proofErr w:type="gramStart"/>
      <w:r w:rsidRPr="003B776F">
        <w:rPr>
          <w:rFonts w:ascii="Times New Roman" w:eastAsia="Calibri" w:hAnsi="Times New Roman" w:cs="Times New Roman"/>
        </w:rPr>
        <w:t>в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отношении</w:t>
      </w:r>
      <w:proofErr w:type="gramEnd"/>
      <w:r w:rsidRPr="003B776F">
        <w:rPr>
          <w:rFonts w:ascii="Times New Roman" w:eastAsia="Calibri" w:hAnsi="Times New Roman" w:cs="Times New Roman"/>
        </w:rPr>
        <w:t xml:space="preserve"> каждого объекта и должно содержать: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а) цель предоставления субсидии и ее объем с разбивкой по годам, </w:t>
      </w:r>
      <w:proofErr w:type="gramStart"/>
      <w:r w:rsidRPr="003B776F">
        <w:rPr>
          <w:rFonts w:ascii="Times New Roman" w:eastAsia="Calibri" w:hAnsi="Times New Roman" w:cs="Times New Roman"/>
        </w:rPr>
        <w:t>с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указанием наименования объекта, его мощности, сроков строительства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(реконструкции, в том числе с элементами реставрации, технического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перевооружения) или приобретения объекта, рассчитанного в ценах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соответствующих лет стоимости объекта (сметной или предполагаемой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(предельной) либо стоимости приобретения объекта недвижимого имущества </w:t>
      </w:r>
      <w:proofErr w:type="gramStart"/>
      <w:r w:rsidRPr="003B776F">
        <w:rPr>
          <w:rFonts w:ascii="Times New Roman" w:eastAsia="Calibri" w:hAnsi="Times New Roman" w:cs="Times New Roman"/>
        </w:rPr>
        <w:t>в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муниципальную собственность), а также с указанием общего объема </w:t>
      </w:r>
      <w:proofErr w:type="gramStart"/>
      <w:r w:rsidRPr="003B776F">
        <w:rPr>
          <w:rFonts w:ascii="Times New Roman" w:eastAsia="Calibri" w:hAnsi="Times New Roman" w:cs="Times New Roman"/>
        </w:rPr>
        <w:t>капитальных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вложений за счет всех источников финансового обеспечения, в том числе объема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предоставляемой субсидии, </w:t>
      </w:r>
      <w:proofErr w:type="gramStart"/>
      <w:r w:rsidRPr="003B776F">
        <w:rPr>
          <w:rFonts w:ascii="Times New Roman" w:eastAsia="Calibri" w:hAnsi="Times New Roman" w:cs="Times New Roman"/>
        </w:rPr>
        <w:t>соответствующего</w:t>
      </w:r>
      <w:proofErr w:type="gramEnd"/>
      <w:r w:rsidRPr="003B776F">
        <w:rPr>
          <w:rFonts w:ascii="Times New Roman" w:eastAsia="Calibri" w:hAnsi="Times New Roman" w:cs="Times New Roman"/>
        </w:rPr>
        <w:t xml:space="preserve"> соглашению. Объем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предоставляемой субсидии должен соответствовать объему </w:t>
      </w:r>
      <w:proofErr w:type="gramStart"/>
      <w:r w:rsidRPr="003B776F">
        <w:rPr>
          <w:rFonts w:ascii="Times New Roman" w:eastAsia="Calibri" w:hAnsi="Times New Roman" w:cs="Times New Roman"/>
        </w:rPr>
        <w:t>бюджетных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ассигнований на предоставление субсидии;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б) положения, устанавливающие права и обязанности сторон соглашения 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предоставлении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субсидии и порядок их взаимодействия при реализации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соглашения о предоставлении субсидии;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в) условие о соблюдении муниципальным автономным учреждением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сельского поселения, предприятием при использовании субсидии положений,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установленных</w:t>
      </w:r>
      <w:proofErr w:type="gramEnd"/>
      <w:r w:rsidRPr="003B776F">
        <w:rPr>
          <w:rFonts w:ascii="Times New Roman" w:eastAsia="Calibri" w:hAnsi="Times New Roman" w:cs="Times New Roman"/>
        </w:rPr>
        <w:t xml:space="preserve"> законодательством Российской Федерации о контрактной системе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в сфере закупок товаров, работ, услуг для обеспечения государственных 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муниципальных нужд;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г) положения, устанавливающие обязанность муниципального автономного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учреждения сельского поселения, предприятия по открытию в Администрации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 лицевого счета для учета операций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по получению и использованию субсидии (далее - соответствующий лицевой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счет);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д) обязательство предприятия осуществлять без использования субсидии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разработку проектной документации на объекты капитального строительства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(приобретение прав на использование типовой проектной документации,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информация</w:t>
      </w:r>
      <w:proofErr w:type="gramEnd"/>
      <w:r w:rsidRPr="003B776F">
        <w:rPr>
          <w:rFonts w:ascii="Times New Roman" w:eastAsia="Calibri" w:hAnsi="Times New Roman" w:cs="Times New Roman"/>
        </w:rPr>
        <w:t xml:space="preserve"> о которой включена в реестр типовой проектной документации) 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проведение инженерных изысканий, выполняемых для подготовки такой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проектной документации, проведение технологического и ценового аудита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инвестиционных проектов по строительству (реконструкции, в том числе с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элементами реставрации, техническому перевооружению) объектов </w:t>
      </w:r>
      <w:proofErr w:type="gramStart"/>
      <w:r w:rsidRPr="003B776F">
        <w:rPr>
          <w:rFonts w:ascii="Times New Roman" w:eastAsia="Calibri" w:hAnsi="Times New Roman" w:cs="Times New Roman"/>
        </w:rPr>
        <w:t>капитального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строительства, проведение государственной экспертизы проектной документации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и результатов инженерных изысканий и проведение проверки достоверности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определения сметной стоимости объектов капитального строительства, </w:t>
      </w:r>
      <w:proofErr w:type="gramStart"/>
      <w:r w:rsidRPr="003B776F">
        <w:rPr>
          <w:rFonts w:ascii="Times New Roman" w:eastAsia="Calibri" w:hAnsi="Times New Roman" w:cs="Times New Roman"/>
        </w:rPr>
        <w:t>на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финансовое обеспечение строительства (реконструкции, в том числе с элементами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реставрации, технического перевооружения) которых планируется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предоставление субсидии, если предоставление субсидии на эти цели не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предусмотрено;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е) обязательство учреждения осуществлять расходы, связанные </w:t>
      </w:r>
      <w:proofErr w:type="gramStart"/>
      <w:r w:rsidRPr="003B776F">
        <w:rPr>
          <w:rFonts w:ascii="Times New Roman" w:eastAsia="Calibri" w:hAnsi="Times New Roman" w:cs="Times New Roman"/>
        </w:rPr>
        <w:t>с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проведением мероприятий, указанных в подпункте “д” настоящего пункта, </w:t>
      </w:r>
      <w:proofErr w:type="gramStart"/>
      <w:r w:rsidRPr="003B776F">
        <w:rPr>
          <w:rFonts w:ascii="Times New Roman" w:eastAsia="Calibri" w:hAnsi="Times New Roman" w:cs="Times New Roman"/>
        </w:rPr>
        <w:t>без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использования субсидии, если предоставление субсидии на эти цели не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предусмотрено;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ж) обязательство предприятия осуществлять эксплуатационные расходы,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необходимые для содержания объекта после ввода его в эксплуатацию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(приобретения), без использования на эти цели бюджетных средств;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з) обязательство учреждения осуществлять эксплуатационные расходы,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необходимые для содержания объекта после ввода его в эксплуатацию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(приобретения), за счет средств, предоставляемых из бюджета сельского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поселения в объеме, не превышающем размера </w:t>
      </w:r>
      <w:proofErr w:type="gramStart"/>
      <w:r w:rsidRPr="003B776F">
        <w:rPr>
          <w:rFonts w:ascii="Times New Roman" w:eastAsia="Calibri" w:hAnsi="Times New Roman" w:cs="Times New Roman"/>
        </w:rPr>
        <w:t>соответствующих</w:t>
      </w:r>
      <w:proofErr w:type="gramEnd"/>
      <w:r w:rsidRPr="003B776F">
        <w:rPr>
          <w:rFonts w:ascii="Times New Roman" w:eastAsia="Calibri" w:hAnsi="Times New Roman" w:cs="Times New Roman"/>
        </w:rPr>
        <w:t xml:space="preserve"> нормативных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затрат, применяемых при расчете субсидии на финансовое обеспечение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выполнения ими муниципального задания на оказание муниципальных услуг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(выполнение работ);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и) сроки (порядок определения сроков) перечисления субсидии </w:t>
      </w:r>
      <w:proofErr w:type="gramStart"/>
      <w:r w:rsidRPr="003B776F">
        <w:rPr>
          <w:rFonts w:ascii="Times New Roman" w:eastAsia="Calibri" w:hAnsi="Times New Roman" w:cs="Times New Roman"/>
        </w:rPr>
        <w:t>на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соответствующий лицевой счет;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к) положения, устанавливающие право получателя бюджетных средств,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предоставляющего субсидию, на проведение проверок соблюдения учреждением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или предприятием условий, установленных соглашением о предоставлении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субсидии;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л) порядок возврата учреждением или предприятием средств в объеме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остатка не </w:t>
      </w:r>
      <w:proofErr w:type="gramStart"/>
      <w:r w:rsidRPr="003B776F">
        <w:rPr>
          <w:rFonts w:ascii="Times New Roman" w:eastAsia="Calibri" w:hAnsi="Times New Roman" w:cs="Times New Roman"/>
        </w:rPr>
        <w:t>использованной</w:t>
      </w:r>
      <w:proofErr w:type="gramEnd"/>
      <w:r w:rsidRPr="003B776F">
        <w:rPr>
          <w:rFonts w:ascii="Times New Roman" w:eastAsia="Calibri" w:hAnsi="Times New Roman" w:cs="Times New Roman"/>
        </w:rPr>
        <w:t xml:space="preserve"> на начало очередного финансового года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перечисленной в предшествующем финансовом году субсидии в случае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отсутствия решения получателя бюджетных средств, предоставляющего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субсидию, о наличии потребности направления этих средств на цели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предоставления субсидии;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м) порядок возврата сумм, использованных учреждением или предприятием,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в случае установления по результатам проверок фактов нарушения целей 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условий, определенных соглашением о предоставлении субсидии;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н) положения, предусматривающие приостановление предоставления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субсидии либо сокращение объема предоставляемой субсидии в связи </w:t>
      </w:r>
      <w:proofErr w:type="gramStart"/>
      <w:r w:rsidRPr="003B776F">
        <w:rPr>
          <w:rFonts w:ascii="Times New Roman" w:eastAsia="Calibri" w:hAnsi="Times New Roman" w:cs="Times New Roman"/>
        </w:rPr>
        <w:t>с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нарушением учреждением или предприятием условия о </w:t>
      </w:r>
      <w:proofErr w:type="spellStart"/>
      <w:r w:rsidRPr="003B776F">
        <w:rPr>
          <w:rFonts w:ascii="Times New Roman" w:eastAsia="Calibri" w:hAnsi="Times New Roman" w:cs="Times New Roman"/>
        </w:rPr>
        <w:t>софинансировании</w:t>
      </w:r>
      <w:proofErr w:type="spell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капитальных вложений в объекты за счет иных источников финансирования </w:t>
      </w:r>
      <w:proofErr w:type="gramStart"/>
      <w:r w:rsidRPr="003B776F">
        <w:rPr>
          <w:rFonts w:ascii="Times New Roman" w:eastAsia="Calibri" w:hAnsi="Times New Roman" w:cs="Times New Roman"/>
        </w:rPr>
        <w:t>в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случае</w:t>
      </w:r>
      <w:proofErr w:type="gramEnd"/>
      <w:r w:rsidRPr="003B776F">
        <w:rPr>
          <w:rFonts w:ascii="Times New Roman" w:eastAsia="Calibri" w:hAnsi="Times New Roman" w:cs="Times New Roman"/>
        </w:rPr>
        <w:t>, если соглашением о предоставлении субсидии предусмотрено такое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условие;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о) порядок и сроки представления учреждением или предприятием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отчетности об использовании субсидии;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п) случаи и порядок внесения изменений в соглашение о предоставлении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субсидии, в том числе в случае уменьшения получателю бюджетных средств,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предоставляющему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субсидию, ранее доведенных в установленном порядке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лимитов бюджетных обязательств на предоставление субсидии, а также случаи 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порядок досрочного прекращения соглашения о предоставлении субсидии.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5. Перечисление субсидии осуществляется главным распорядителем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бюджетных средств, получателем бюджетных средств, предоставляющим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субсидию, на соответствующие лицевые счета учреждения или предприятия,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 xml:space="preserve">открытые в Администрации 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сельсовет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6. Утверждение и доведение предельных объемов финансирования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осуществляются в порядке, установленном Администрацией </w:t>
      </w:r>
      <w:proofErr w:type="gramStart"/>
      <w:r w:rsidRPr="003B776F">
        <w:rPr>
          <w:rFonts w:ascii="Times New Roman" w:eastAsia="Calibri" w:hAnsi="Times New Roman" w:cs="Times New Roman"/>
        </w:rPr>
        <w:t>сельского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 сельсовет муниципального 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Республики Башкортостан.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7. Санкционирование расходов учреждения или предприятия, источником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финансового </w:t>
      </w:r>
      <w:proofErr w:type="gramStart"/>
      <w:r w:rsidRPr="003B776F">
        <w:rPr>
          <w:rFonts w:ascii="Times New Roman" w:eastAsia="Calibri" w:hAnsi="Times New Roman" w:cs="Times New Roman"/>
        </w:rPr>
        <w:t>обеспечения</w:t>
      </w:r>
      <w:proofErr w:type="gramEnd"/>
      <w:r w:rsidRPr="003B776F">
        <w:rPr>
          <w:rFonts w:ascii="Times New Roman" w:eastAsia="Calibri" w:hAnsi="Times New Roman" w:cs="Times New Roman"/>
        </w:rPr>
        <w:t xml:space="preserve"> которых является субсидия, осуществляется в порядке,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установленном</w:t>
      </w:r>
      <w:proofErr w:type="gramEnd"/>
      <w:r w:rsidRPr="003B776F">
        <w:rPr>
          <w:rFonts w:ascii="Times New Roman" w:eastAsia="Calibri" w:hAnsi="Times New Roman" w:cs="Times New Roman"/>
        </w:rPr>
        <w:t xml:space="preserve"> Администрацией 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 сельсовет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8. Информация о сроках и объемах оплаты по государственным контрактам,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B776F">
        <w:rPr>
          <w:rFonts w:ascii="Times New Roman" w:eastAsia="Calibri" w:hAnsi="Times New Roman" w:cs="Times New Roman"/>
        </w:rPr>
        <w:t>заключенным в целях строительства (реконструкции, в том числе с элементами</w:t>
      </w:r>
      <w:proofErr w:type="gramEnd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реставрации, технического перевооружения) и (или) приобретения объектов, 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также о сроках и объемах перечисления субсидии учреждениям и предприятиям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учитывается при формировании прогноза кассовых выплат из бюджета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муниципального района, необходимого для составления в установленном порядке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кассового плана исполнения бюджета сельского поселения.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9. Не использованные на начало очередного финансового года остатки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субсидии подлежат перечислению предприятиями или учреждениями в бюджет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сельского поселения в установленном порядке.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10. Решение главного распорядителя бюджетных средств, получателя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бюджетных средств, </w:t>
      </w:r>
      <w:proofErr w:type="gramStart"/>
      <w:r w:rsidRPr="003B776F">
        <w:rPr>
          <w:rFonts w:ascii="Times New Roman" w:eastAsia="Calibri" w:hAnsi="Times New Roman" w:cs="Times New Roman"/>
        </w:rPr>
        <w:t>предоставляющего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субсидию, о наличии потребности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учреждения или предприятия в не </w:t>
      </w:r>
      <w:proofErr w:type="gramStart"/>
      <w:r w:rsidRPr="003B776F">
        <w:rPr>
          <w:rFonts w:ascii="Times New Roman" w:eastAsia="Calibri" w:hAnsi="Times New Roman" w:cs="Times New Roman"/>
        </w:rPr>
        <w:t>использованных</w:t>
      </w:r>
      <w:proofErr w:type="gramEnd"/>
      <w:r w:rsidRPr="003B776F">
        <w:rPr>
          <w:rFonts w:ascii="Times New Roman" w:eastAsia="Calibri" w:hAnsi="Times New Roman" w:cs="Times New Roman"/>
        </w:rPr>
        <w:t xml:space="preserve"> на начало очередного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финансового года </w:t>
      </w:r>
      <w:proofErr w:type="gramStart"/>
      <w:r w:rsidRPr="003B776F">
        <w:rPr>
          <w:rFonts w:ascii="Times New Roman" w:eastAsia="Calibri" w:hAnsi="Times New Roman" w:cs="Times New Roman"/>
        </w:rPr>
        <w:t>остатках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субсидии подлежит согласованию с Администрацией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 с одновременным представлением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пояснительной записки, содержащей обоснование такого решения.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11. Главным распорядителем бюджетных средств, получателем бюджетных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средств, </w:t>
      </w:r>
      <w:proofErr w:type="gramStart"/>
      <w:r w:rsidRPr="003B776F">
        <w:rPr>
          <w:rFonts w:ascii="Times New Roman" w:eastAsia="Calibri" w:hAnsi="Times New Roman" w:cs="Times New Roman"/>
        </w:rPr>
        <w:t>предоставившим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субсидию, и органами муниципального финансового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контроля осуществляются проверки соблюдения учреждениями или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предприятиями условий, целей и порядка предоставления субсидии.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12. Главный распорядитель бюджетных средств, получатель бюджетных</w:t>
      </w:r>
      <w:bookmarkStart w:id="0" w:name="_GoBack"/>
      <w:bookmarkEnd w:id="0"/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средств, </w:t>
      </w:r>
      <w:proofErr w:type="gramStart"/>
      <w:r w:rsidRPr="003B776F">
        <w:rPr>
          <w:rFonts w:ascii="Times New Roman" w:eastAsia="Calibri" w:hAnsi="Times New Roman" w:cs="Times New Roman"/>
        </w:rPr>
        <w:t>предоставляющий</w:t>
      </w:r>
      <w:proofErr w:type="gramEnd"/>
      <w:r w:rsidRPr="003B776F">
        <w:rPr>
          <w:rFonts w:ascii="Times New Roman" w:eastAsia="Calibri" w:hAnsi="Times New Roman" w:cs="Times New Roman"/>
        </w:rPr>
        <w:t xml:space="preserve"> субсидию, представляет ежеквартально в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Администрацию сельского поселения </w:t>
      </w:r>
      <w:proofErr w:type="spellStart"/>
      <w:r w:rsidRPr="003B776F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 сельсовет муниципального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 xml:space="preserve">района </w:t>
      </w:r>
      <w:proofErr w:type="spellStart"/>
      <w:r w:rsidRPr="003B776F">
        <w:rPr>
          <w:rFonts w:ascii="Times New Roman" w:eastAsia="Calibri" w:hAnsi="Times New Roman" w:cs="Times New Roman"/>
        </w:rPr>
        <w:t>Аургазинский</w:t>
      </w:r>
      <w:proofErr w:type="spellEnd"/>
      <w:r w:rsidRPr="003B776F">
        <w:rPr>
          <w:rFonts w:ascii="Times New Roman" w:eastAsia="Calibri" w:hAnsi="Times New Roman" w:cs="Times New Roman"/>
        </w:rPr>
        <w:t xml:space="preserve"> район Республики Башкортостан отчет об освоении</w:t>
      </w:r>
    </w:p>
    <w:p w:rsidR="003B776F" w:rsidRPr="003B776F" w:rsidRDefault="003B776F" w:rsidP="003B776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776F">
        <w:rPr>
          <w:rFonts w:ascii="Times New Roman" w:eastAsia="Calibri" w:hAnsi="Times New Roman" w:cs="Times New Roman"/>
        </w:rPr>
        <w:t>субсидии, выделенной на финансирование объектов.</w:t>
      </w:r>
    </w:p>
    <w:p w:rsidR="00886133" w:rsidRPr="003B776F" w:rsidRDefault="00886133" w:rsidP="003B776F">
      <w:pPr>
        <w:jc w:val="both"/>
        <w:rPr>
          <w:rFonts w:ascii="Times New Roman" w:hAnsi="Times New Roman" w:cs="Times New Roman"/>
        </w:rPr>
      </w:pPr>
    </w:p>
    <w:sectPr w:rsidR="00886133" w:rsidRPr="003B776F" w:rsidSect="002B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F"/>
    <w:rsid w:val="003B776F"/>
    <w:rsid w:val="008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2022-09-07T06:36:00Z</dcterms:created>
  <dcterms:modified xsi:type="dcterms:W3CDTF">2022-09-07T06:38:00Z</dcterms:modified>
</cp:coreProperties>
</file>